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4A65" w:rsidRDefault="00E5359B">
      <w:pPr>
        <w:spacing w:after="0" w:line="240" w:lineRule="auto"/>
        <w:ind w:firstLine="737"/>
        <w:jc w:val="center"/>
        <w:rPr>
          <w:rFonts w:ascii="Times New Roman" w:eastAsia="Times New Roman" w:hAnsi="Times New Roman" w:cs="Times New Roman"/>
          <w:b/>
          <w:bCs/>
          <w:sz w:val="20"/>
          <w:szCs w:val="20"/>
        </w:rPr>
      </w:pPr>
      <w:r>
        <w:rPr>
          <w:rFonts w:ascii="Times New Roman" w:hAnsi="Times New Roman"/>
          <w:b/>
          <w:bCs/>
          <w:sz w:val="20"/>
          <w:szCs w:val="20"/>
        </w:rPr>
        <w:t xml:space="preserve">ДОГОВОР № </w:t>
      </w:r>
    </w:p>
    <w:p w:rsidR="00584A65" w:rsidRDefault="00E5359B">
      <w:pPr>
        <w:spacing w:after="0" w:line="240" w:lineRule="auto"/>
        <w:ind w:firstLine="737"/>
        <w:jc w:val="center"/>
        <w:rPr>
          <w:rFonts w:ascii="Times New Roman" w:eastAsia="Times New Roman" w:hAnsi="Times New Roman" w:cs="Times New Roman"/>
          <w:b/>
          <w:bCs/>
          <w:sz w:val="20"/>
          <w:szCs w:val="20"/>
        </w:rPr>
      </w:pPr>
      <w:r>
        <w:rPr>
          <w:rFonts w:ascii="Times New Roman" w:hAnsi="Times New Roman"/>
          <w:b/>
          <w:bCs/>
          <w:sz w:val="20"/>
          <w:szCs w:val="20"/>
        </w:rPr>
        <w:t>аренды нежилого помещения</w:t>
      </w:r>
    </w:p>
    <w:p w:rsidR="00584A65" w:rsidRDefault="00584A65">
      <w:pPr>
        <w:spacing w:after="0" w:line="240" w:lineRule="auto"/>
        <w:ind w:firstLine="737"/>
        <w:jc w:val="center"/>
        <w:rPr>
          <w:rFonts w:ascii="Times New Roman" w:eastAsia="Times New Roman" w:hAnsi="Times New Roman" w:cs="Times New Roman"/>
          <w:b/>
          <w:bCs/>
          <w:sz w:val="20"/>
          <w:szCs w:val="20"/>
        </w:rPr>
      </w:pP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 xml:space="preserve">г. Нижний Новгород                                                                                           </w:t>
      </w:r>
      <w:r>
        <w:rPr>
          <w:rFonts w:ascii="Times New Roman" w:hAnsi="Times New Roman"/>
          <w:sz w:val="20"/>
          <w:szCs w:val="20"/>
        </w:rPr>
        <w:tab/>
      </w:r>
      <w:r>
        <w:rPr>
          <w:rFonts w:ascii="Times New Roman" w:hAnsi="Times New Roman"/>
          <w:sz w:val="20"/>
          <w:szCs w:val="20"/>
        </w:rPr>
        <w:tab/>
        <w:t xml:space="preserve"> </w:t>
      </w:r>
      <w:r w:rsidR="00AF5D5B">
        <w:rPr>
          <w:rFonts w:ascii="Times New Roman" w:hAnsi="Times New Roman"/>
          <w:sz w:val="20"/>
          <w:szCs w:val="20"/>
        </w:rPr>
        <w:t>_____</w:t>
      </w:r>
      <w:r w:rsidR="003D6892">
        <w:rPr>
          <w:rFonts w:ascii="Times New Roman" w:hAnsi="Times New Roman"/>
          <w:sz w:val="20"/>
          <w:szCs w:val="20"/>
          <w:lang w:val="en-US"/>
        </w:rPr>
        <w:t>___</w:t>
      </w:r>
      <w:r w:rsidR="00AF5D5B">
        <w:rPr>
          <w:rFonts w:ascii="Times New Roman" w:hAnsi="Times New Roman"/>
          <w:sz w:val="20"/>
          <w:szCs w:val="20"/>
        </w:rPr>
        <w:t>___</w:t>
      </w:r>
      <w:r>
        <w:rPr>
          <w:rFonts w:ascii="Times New Roman" w:hAnsi="Times New Roman"/>
          <w:sz w:val="20"/>
          <w:szCs w:val="20"/>
        </w:rPr>
        <w:t xml:space="preserve"> 20</w:t>
      </w:r>
      <w:r w:rsidR="00F148ED">
        <w:rPr>
          <w:rFonts w:ascii="Times New Roman" w:hAnsi="Times New Roman"/>
          <w:sz w:val="20"/>
          <w:szCs w:val="20"/>
        </w:rPr>
        <w:t>2</w:t>
      </w:r>
      <w:r w:rsidR="003D6892">
        <w:rPr>
          <w:rFonts w:ascii="Times New Roman" w:hAnsi="Times New Roman"/>
          <w:sz w:val="20"/>
          <w:szCs w:val="20"/>
          <w:lang w:val="en-US"/>
        </w:rPr>
        <w:t>__</w:t>
      </w:r>
      <w:r>
        <w:rPr>
          <w:rFonts w:ascii="Times New Roman" w:hAnsi="Times New Roman"/>
          <w:sz w:val="20"/>
          <w:szCs w:val="20"/>
        </w:rPr>
        <w:t xml:space="preserve"> г.</w:t>
      </w:r>
    </w:p>
    <w:p w:rsidR="00584A65" w:rsidRDefault="00584A65">
      <w:pPr>
        <w:spacing w:after="0" w:line="240" w:lineRule="auto"/>
        <w:ind w:firstLine="737"/>
        <w:jc w:val="both"/>
        <w:rPr>
          <w:rFonts w:ascii="Times New Roman" w:eastAsia="Times New Roman" w:hAnsi="Times New Roman" w:cs="Times New Roman"/>
          <w:sz w:val="20"/>
          <w:szCs w:val="20"/>
        </w:rPr>
      </w:pPr>
    </w:p>
    <w:p w:rsidR="00584A65" w:rsidRDefault="00E5359B">
      <w:pPr>
        <w:spacing w:after="0" w:line="240" w:lineRule="auto"/>
        <w:jc w:val="both"/>
        <w:rPr>
          <w:rFonts w:ascii="Times New Roman" w:eastAsia="Times New Roman" w:hAnsi="Times New Roman" w:cs="Times New Roman"/>
          <w:sz w:val="20"/>
          <w:szCs w:val="20"/>
        </w:rPr>
      </w:pPr>
      <w:r>
        <w:rPr>
          <w:rFonts w:ascii="Times New Roman" w:hAnsi="Times New Roman"/>
          <w:b/>
          <w:bCs/>
          <w:sz w:val="20"/>
          <w:szCs w:val="20"/>
        </w:rPr>
        <w:t>ООО «Особняк 1857»,</w:t>
      </w:r>
      <w:r>
        <w:rPr>
          <w:rFonts w:ascii="Times New Roman" w:hAnsi="Times New Roman"/>
          <w:sz w:val="20"/>
          <w:szCs w:val="20"/>
        </w:rPr>
        <w:t xml:space="preserve"> именуемое в дальнейшем </w:t>
      </w:r>
      <w:r>
        <w:rPr>
          <w:rFonts w:ascii="Times New Roman" w:hAnsi="Times New Roman"/>
          <w:b/>
          <w:bCs/>
          <w:sz w:val="20"/>
          <w:szCs w:val="20"/>
        </w:rPr>
        <w:t>«Арендодатель»</w:t>
      </w:r>
      <w:r>
        <w:rPr>
          <w:rFonts w:ascii="Times New Roman" w:hAnsi="Times New Roman"/>
          <w:sz w:val="20"/>
          <w:szCs w:val="20"/>
        </w:rPr>
        <w:t>, в лице директора Парамонова Павла Александровича действующий на основании Устава, с одной стороны и</w:t>
      </w:r>
      <w:r w:rsidRPr="00F148ED">
        <w:rPr>
          <w:rFonts w:ascii="Times New Roman" w:hAnsi="Times New Roman"/>
          <w:sz w:val="20"/>
          <w:szCs w:val="20"/>
        </w:rPr>
        <w:t xml:space="preserve"> </w:t>
      </w:r>
      <w:r w:rsidR="00F148ED" w:rsidRPr="00AA137C">
        <w:rPr>
          <w:rFonts w:ascii="Times New Roman" w:hAnsi="Times New Roman"/>
          <w:b/>
          <w:bCs/>
          <w:sz w:val="20"/>
          <w:szCs w:val="20"/>
          <w:highlight w:val="lightGray"/>
        </w:rPr>
        <w:t>________________________________________</w:t>
      </w:r>
      <w:r w:rsidR="003D6892" w:rsidRPr="003D6892">
        <w:rPr>
          <w:rFonts w:ascii="Times New Roman" w:hAnsi="Times New Roman"/>
          <w:b/>
          <w:bCs/>
          <w:sz w:val="20"/>
          <w:szCs w:val="20"/>
          <w:highlight w:val="lightGray"/>
        </w:rPr>
        <w:t xml:space="preserve"> </w:t>
      </w:r>
      <w:r w:rsidR="00F148ED" w:rsidRPr="00AA137C">
        <w:rPr>
          <w:rFonts w:ascii="Times New Roman" w:hAnsi="Times New Roman"/>
          <w:b/>
          <w:bCs/>
          <w:sz w:val="20"/>
          <w:szCs w:val="20"/>
          <w:highlight w:val="lightGray"/>
        </w:rPr>
        <w:t>_</w:t>
      </w:r>
      <w:r w:rsidR="00874635" w:rsidRPr="00AA137C">
        <w:rPr>
          <w:rFonts w:ascii="Times New Roman" w:hAnsi="Times New Roman"/>
          <w:b/>
          <w:bCs/>
          <w:sz w:val="20"/>
          <w:szCs w:val="20"/>
          <w:highlight w:val="lightGray"/>
        </w:rPr>
        <w:t>_____________________</w:t>
      </w:r>
      <w:r w:rsidR="00F148ED" w:rsidRPr="00AA137C">
        <w:rPr>
          <w:rFonts w:ascii="Times New Roman" w:hAnsi="Times New Roman"/>
          <w:b/>
          <w:bCs/>
          <w:sz w:val="20"/>
          <w:szCs w:val="20"/>
          <w:highlight w:val="lightGray"/>
        </w:rPr>
        <w:t>__________</w:t>
      </w:r>
      <w:r w:rsidR="003D6892" w:rsidRPr="00AA137C">
        <w:rPr>
          <w:rFonts w:ascii="Times New Roman" w:hAnsi="Times New Roman"/>
          <w:b/>
          <w:bCs/>
          <w:sz w:val="20"/>
          <w:szCs w:val="20"/>
          <w:highlight w:val="lightGray"/>
        </w:rPr>
        <w:t>___________________</w:t>
      </w:r>
      <w:r>
        <w:rPr>
          <w:rFonts w:ascii="Times New Roman" w:hAnsi="Times New Roman"/>
          <w:sz w:val="20"/>
          <w:szCs w:val="20"/>
        </w:rPr>
        <w:t>,</w:t>
      </w:r>
      <w:r w:rsidRPr="00F148ED">
        <w:rPr>
          <w:rFonts w:ascii="Times New Roman" w:hAnsi="Times New Roman"/>
          <w:sz w:val="20"/>
          <w:szCs w:val="20"/>
        </w:rPr>
        <w:t xml:space="preserve"> </w:t>
      </w:r>
      <w:r>
        <w:rPr>
          <w:rFonts w:ascii="Times New Roman" w:hAnsi="Times New Roman"/>
          <w:sz w:val="20"/>
          <w:szCs w:val="20"/>
        </w:rPr>
        <w:t xml:space="preserve">именуемое в дальнейшем </w:t>
      </w:r>
      <w:r>
        <w:rPr>
          <w:rFonts w:ascii="Times New Roman" w:hAnsi="Times New Roman"/>
          <w:b/>
          <w:bCs/>
          <w:sz w:val="20"/>
          <w:szCs w:val="20"/>
        </w:rPr>
        <w:t>«Арендатор»</w:t>
      </w:r>
      <w:r>
        <w:rPr>
          <w:rFonts w:ascii="Times New Roman" w:hAnsi="Times New Roman"/>
          <w:sz w:val="20"/>
          <w:szCs w:val="20"/>
        </w:rPr>
        <w:t>, действующего на основании Устава, с другой стороны, совместно именуемые «Стороны», заключили настоящий договор (далее – «Договор») о нижеследующем:</w:t>
      </w:r>
    </w:p>
    <w:p w:rsidR="00584A65" w:rsidRDefault="00584A65">
      <w:pPr>
        <w:spacing w:after="0" w:line="240" w:lineRule="auto"/>
        <w:ind w:firstLine="737"/>
        <w:jc w:val="both"/>
        <w:rPr>
          <w:rFonts w:ascii="Times New Roman" w:eastAsia="Times New Roman" w:hAnsi="Times New Roman" w:cs="Times New Roman"/>
          <w:sz w:val="20"/>
          <w:szCs w:val="20"/>
        </w:rPr>
      </w:pPr>
    </w:p>
    <w:p w:rsidR="00584A65" w:rsidRDefault="00E5359B">
      <w:pPr>
        <w:spacing w:after="0" w:line="240" w:lineRule="auto"/>
        <w:ind w:firstLine="737"/>
        <w:jc w:val="center"/>
        <w:rPr>
          <w:rFonts w:ascii="Times New Roman" w:eastAsia="Times New Roman" w:hAnsi="Times New Roman" w:cs="Times New Roman"/>
          <w:b/>
          <w:bCs/>
          <w:sz w:val="20"/>
          <w:szCs w:val="20"/>
        </w:rPr>
      </w:pPr>
      <w:r>
        <w:rPr>
          <w:rFonts w:ascii="Times New Roman" w:hAnsi="Times New Roman"/>
          <w:b/>
          <w:bCs/>
          <w:sz w:val="20"/>
          <w:szCs w:val="20"/>
        </w:rPr>
        <w:t>1. ПРЕДМЕТ ДОГОВОРА</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 xml:space="preserve">1.1. Арендодатель передает Арендатору на возмездной основе во временное владение и пользование нежилое помещение «Особняк 1857», расположенное по адресу: г. Нижний Новгород, ул. Красная Слобода, 9 (далее – «Помещение») для проведения мероприятия Арендатора. </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1.2. Помещение, указанное в п.1.1 настоящего Договора принадлежит Арендодателю на праве договора аренды, что подтверждается договором аренды №5 от 1 июня 2019г.</w:t>
      </w:r>
    </w:p>
    <w:p w:rsidR="00584A65" w:rsidRPr="003D6892"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1.3. Вместе с помещением в аналогичном порядке Арендодатель передает Арендатору в пользование по настоящему договору оборудование, мебель и иное имущество, установленное и находящееся в помещении, перечень которого отражается в Приложении №1 к настоящему Договору.</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 xml:space="preserve">1.4. Стоимость, </w:t>
      </w:r>
      <w:r w:rsidR="00F148ED">
        <w:rPr>
          <w:rFonts w:ascii="Times New Roman" w:hAnsi="Times New Roman"/>
          <w:sz w:val="20"/>
          <w:szCs w:val="20"/>
        </w:rPr>
        <w:t>срок и условия</w:t>
      </w:r>
      <w:r>
        <w:rPr>
          <w:rFonts w:ascii="Times New Roman" w:hAnsi="Times New Roman"/>
          <w:sz w:val="20"/>
          <w:szCs w:val="20"/>
        </w:rPr>
        <w:t xml:space="preserve"> аренды содержатся в Приложении №1 «Особые условия договора» к настоящему Договору.</w:t>
      </w:r>
    </w:p>
    <w:p w:rsidR="00584A65" w:rsidRDefault="00E5359B">
      <w:pPr>
        <w:spacing w:after="0" w:line="240" w:lineRule="auto"/>
        <w:ind w:firstLine="737"/>
        <w:jc w:val="center"/>
        <w:rPr>
          <w:rFonts w:ascii="Times New Roman" w:eastAsia="Times New Roman" w:hAnsi="Times New Roman" w:cs="Times New Roman"/>
          <w:b/>
          <w:bCs/>
          <w:sz w:val="20"/>
          <w:szCs w:val="20"/>
        </w:rPr>
      </w:pPr>
      <w:r>
        <w:rPr>
          <w:rFonts w:ascii="Times New Roman" w:hAnsi="Times New Roman"/>
          <w:b/>
          <w:bCs/>
          <w:sz w:val="20"/>
          <w:szCs w:val="20"/>
        </w:rPr>
        <w:t>2. ОБЯЗАННОСТИ СТОРОН</w:t>
      </w:r>
    </w:p>
    <w:p w:rsidR="00584A65" w:rsidRDefault="00E5359B">
      <w:pPr>
        <w:spacing w:after="0" w:line="240" w:lineRule="auto"/>
        <w:ind w:firstLine="737"/>
        <w:jc w:val="both"/>
        <w:rPr>
          <w:rFonts w:ascii="Times New Roman" w:eastAsia="Times New Roman" w:hAnsi="Times New Roman" w:cs="Times New Roman"/>
          <w:b/>
          <w:bCs/>
          <w:sz w:val="20"/>
          <w:szCs w:val="20"/>
        </w:rPr>
      </w:pPr>
      <w:r>
        <w:rPr>
          <w:rFonts w:ascii="Times New Roman" w:hAnsi="Times New Roman"/>
          <w:b/>
          <w:bCs/>
          <w:sz w:val="20"/>
          <w:szCs w:val="20"/>
        </w:rPr>
        <w:t>2.1. Арендодатель обязан:</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2.1.1. Предоставить по Акту приема-передачи нежилого помещения (далее – «Акт», Приложение №2 к настоящему Договору) Арендатору помещение, указанное в Разделе 1 настоящего Договора, в состоянии, позволяющем его эксплуатацию в соответствии с условиями настоящего Договора.</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2.1.2. Обеспечить беспрепятственный доступ лиц, участвующих в мероприятии, на территорию помещения.</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2.1.3. Немедленно сообщать Арендатору обо всех обстоятельствах, препятствующих исполнению настоящего Договора.</w:t>
      </w:r>
    </w:p>
    <w:p w:rsidR="00584A65" w:rsidRDefault="00E5359B">
      <w:pPr>
        <w:spacing w:after="0" w:line="240" w:lineRule="auto"/>
        <w:ind w:firstLine="737"/>
        <w:jc w:val="both"/>
        <w:rPr>
          <w:rFonts w:ascii="Times New Roman" w:eastAsia="Times New Roman" w:hAnsi="Times New Roman" w:cs="Times New Roman"/>
          <w:b/>
          <w:bCs/>
          <w:sz w:val="20"/>
          <w:szCs w:val="20"/>
        </w:rPr>
      </w:pPr>
      <w:r>
        <w:rPr>
          <w:rFonts w:ascii="Times New Roman" w:hAnsi="Times New Roman"/>
          <w:b/>
          <w:bCs/>
          <w:sz w:val="20"/>
          <w:szCs w:val="20"/>
        </w:rPr>
        <w:t>2.2. Арендатор обязан:</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2.2.1. Своевременно внести арендную плату в соответствии с условиями настоящего Договора.</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2.2.2. Предоставить Арендодателю всю необходимую информацию для целей исполнения настоящего Договора</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2.2.3. Использовать помещение, а также иное имущество в соответствии с условиями настоящего Договора и целевым назначением предоставленного Исполнителем помещения и имущества.</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2.2.4. Соблюдать технические, санитарные, противопожарные требования, предъявляемые к пользованию помещением в соответствии с действующим законодательством.</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2.2.5. Не проводить реконструкцию помещения и другие ремонтные работы без письменного согласия Арендодателя.</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2.2.6. Незамедлительно информировать Арендодателя обо всех известных Арендатору обстоятельствах, которые могут повлечь материальный ущерб помещению и имуществу Арендодателя.</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2.2.7. Возместить Арендодателю убытки, причиненные в случае гибели или повреждения имущества, предоставленного Арендодателем в соответствии с действующим законодательством или условиями настоящего Договора.</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2.2.8. Не содержать на арендуемых площадях наркотические, психотропные, сильнодействующие, ядовитые и пожароопасные вещества.</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2.2.9. По окончанию срока действия аренды передать Арендодателю помещение и имущество Арендодателя в том же состоянии, в котором они были переданы Арендатору с учетом нормального износа. Возврат помещения производится путем проставления отметки в Акте.</w:t>
      </w:r>
    </w:p>
    <w:p w:rsidR="00584A65" w:rsidRDefault="00E5359B">
      <w:pPr>
        <w:spacing w:after="0" w:line="240" w:lineRule="auto"/>
        <w:ind w:firstLine="737"/>
        <w:jc w:val="center"/>
        <w:rPr>
          <w:rFonts w:ascii="Times New Roman" w:eastAsia="Times New Roman" w:hAnsi="Times New Roman" w:cs="Times New Roman"/>
          <w:b/>
          <w:bCs/>
          <w:sz w:val="20"/>
          <w:szCs w:val="20"/>
        </w:rPr>
      </w:pPr>
      <w:r>
        <w:rPr>
          <w:rFonts w:ascii="Times New Roman" w:hAnsi="Times New Roman"/>
          <w:b/>
          <w:bCs/>
          <w:sz w:val="20"/>
          <w:szCs w:val="20"/>
        </w:rPr>
        <w:t>3. СТОИМОСТЬ ДОГОВОРА И ПОРЯДОК РАСЧЕТОВ</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3.1. Стоимость аренды, а также сроки оплаты по настоящему Договору определяются в соответствии с Приложением №1 к настоящему Договору.</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3.2. Оплата производится Арендатором путем перечисления денежных средств на расчетный счет Арендодателя. Порядок оплаты определяется в соответствии с Приложением №1 к настоящему Договору.</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3.3. Для целей настоящего Договора датой оплаты считается дата зачисления денежных средств на расчетный счет Арендодателя.</w:t>
      </w:r>
    </w:p>
    <w:p w:rsidR="00584A65" w:rsidRDefault="00E5359B">
      <w:pPr>
        <w:spacing w:after="0" w:line="240" w:lineRule="auto"/>
        <w:ind w:firstLine="737"/>
        <w:jc w:val="center"/>
        <w:rPr>
          <w:rFonts w:ascii="Times New Roman" w:eastAsia="Times New Roman" w:hAnsi="Times New Roman" w:cs="Times New Roman"/>
          <w:b/>
          <w:bCs/>
          <w:sz w:val="20"/>
          <w:szCs w:val="20"/>
        </w:rPr>
      </w:pPr>
      <w:r>
        <w:rPr>
          <w:rFonts w:ascii="Times New Roman" w:hAnsi="Times New Roman"/>
          <w:b/>
          <w:bCs/>
          <w:sz w:val="20"/>
          <w:szCs w:val="20"/>
        </w:rPr>
        <w:t>4. ОТВЕТСТВЕННОСТЬ СТОРОН</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4.1. В случае нарушения Сторонами своих обязательств, Стороны несут ответственность в соответствии с законодательством РФ.</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4.2. В случае нарушения сроков оплаты Арендодатель вправе потребовать от Арендатора выплатить неустойку из расчета 0,1% от суммы задолженности за каждый день просрочки исполнения обязательства.</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lastRenderedPageBreak/>
        <w:t>4.3. В случае расторжения настоящего Договора по инициативе Арендатора позднее чем за 7 дней до мероприятия Арендодатель имеет право требовать компенсации Арендатором всех фактически понесенных Арендодателем расходов. В Данном случае Арендодатель имеет право не возвращать Арендатору внесенный аванс. Позднее чем за 15, но не позднее чем за 7 дней до мероприятия Арендодатель имеет право требовать компенсации Арендатором всех фактически понесенных Арендодателем расходов и 50% аванса не возвращается, ранее чем за 15 дней до мероприятия - компенсация только фактически понесенных расходов, аванс возвращается полностью.</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 xml:space="preserve">4.4. В случае расторжения настоящего Договора по инициативе Арендодателя за срок до 15 (пятнадцати) календарных дней до проведения мероприятия Арендатор имеет право требовать возврата аванса.  </w:t>
      </w:r>
    </w:p>
    <w:p w:rsidR="00F148ED" w:rsidRDefault="00F148ED">
      <w:pPr>
        <w:spacing w:after="0" w:line="240" w:lineRule="auto"/>
        <w:ind w:firstLine="737"/>
        <w:jc w:val="center"/>
        <w:rPr>
          <w:rFonts w:ascii="Times New Roman" w:hAnsi="Times New Roman"/>
          <w:b/>
          <w:bCs/>
          <w:sz w:val="20"/>
          <w:szCs w:val="20"/>
        </w:rPr>
      </w:pPr>
    </w:p>
    <w:p w:rsidR="00584A65" w:rsidRDefault="00E5359B">
      <w:pPr>
        <w:spacing w:after="0" w:line="240" w:lineRule="auto"/>
        <w:ind w:firstLine="737"/>
        <w:jc w:val="center"/>
        <w:rPr>
          <w:rFonts w:ascii="Times New Roman" w:eastAsia="Times New Roman" w:hAnsi="Times New Roman" w:cs="Times New Roman"/>
          <w:b/>
          <w:bCs/>
          <w:sz w:val="20"/>
          <w:szCs w:val="20"/>
        </w:rPr>
      </w:pPr>
      <w:r>
        <w:rPr>
          <w:rFonts w:ascii="Times New Roman" w:hAnsi="Times New Roman"/>
          <w:b/>
          <w:bCs/>
          <w:sz w:val="20"/>
          <w:szCs w:val="20"/>
        </w:rPr>
        <w:t>5. ОБСТОЯТЕЛЬСТВА НЕПРЕОДОЛИМОЙ СИЛЫ</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5.1. Стороны освобождаются от ответственности за частичное или полное неисполнение обязательств по настоящему Договору, если оно явились следствием действия непреодолимой силы, то есть чрезвычайных и непредотвратимых при данных условиях обстоятельств, возникших после заключения настоящего Договора, приложений и дополнений к нему, которые Сторона, ссылающаяся на такие обстоятельства, не могла предвидеть и предотвратить. К таким обстоятельствам могут относиться, включая, но не ограничиваясь: наводнение, пожар, землетрясение, взрыв, оседание почвы, эпидемии и иные стихийные явления природы, военные действия, введение на соответствующей территории чрезвычайного или военного положения, политические волнения, перебои в работе коммунального хозяйства (электроснабжения, теплоснабжения, водоснабжения), действия третьих лиц не связанные с виновными действиями Арендодателя, изменение законодательства или иных нормативных актов, регулирующих необходимые условия Договора.</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5.2. О наступлении обстоятельств непреодолимой силы Сторона, исполнению обязательств которой препятствуют соответствующие обстоятельства, уведомляет другую Сторону в течение 3 (трех) календарных дней с момента возникновения таких обстоятельств. Не уведомление, а также несвоевременное уведомление другой Стороны лишает сторону права ссылаться на обстоятельства непреодолимой силы и не освобождает от ответственности за неисполнение или ненадлежащее исполнение обязательств, за исключением случаев, когда обстоятельства непреодолимой силы препятствовали уведомлению. Срок исполнения обязательств соразмерно переносится на срок действия обстоятельств непреодолимой силы и их последствий, если иное не будет предусмотрено дополнительным соглашением Сторон.</w:t>
      </w:r>
    </w:p>
    <w:p w:rsidR="00584A65" w:rsidRDefault="00E5359B">
      <w:pPr>
        <w:spacing w:after="0" w:line="240" w:lineRule="auto"/>
        <w:ind w:firstLine="737"/>
        <w:jc w:val="center"/>
        <w:rPr>
          <w:rFonts w:ascii="Times New Roman" w:eastAsia="Times New Roman" w:hAnsi="Times New Roman" w:cs="Times New Roman"/>
          <w:b/>
          <w:bCs/>
          <w:sz w:val="20"/>
          <w:szCs w:val="20"/>
        </w:rPr>
      </w:pPr>
      <w:r>
        <w:rPr>
          <w:rFonts w:ascii="Times New Roman" w:hAnsi="Times New Roman"/>
          <w:b/>
          <w:bCs/>
          <w:sz w:val="20"/>
          <w:szCs w:val="20"/>
        </w:rPr>
        <w:t>6. СРОК ДЕЙСТВИЯ ДОГОВОРА</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6.1. Настоящий Договор вступает в силу с момента его подписания уполномоченными представителями обеих Сторон и действует до полного исполнения Сторонами принятых на себя обязательств.</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6.2. Договор может быть расторгнут по взаимному соглашению Сторон или по инициативе любой из Сторон с обязательным письменным извещением другой Стороны не менее чем за 15 (пятнадцать) календарных дней до даты проведения мероприятия. Расторжение Договора не освобождает Стороны от ответственности за нарушение его положений.</w:t>
      </w:r>
    </w:p>
    <w:p w:rsidR="00584A65" w:rsidRDefault="00E5359B">
      <w:pPr>
        <w:spacing w:after="0" w:line="240" w:lineRule="auto"/>
        <w:ind w:firstLine="737"/>
        <w:jc w:val="center"/>
        <w:rPr>
          <w:rFonts w:ascii="Times New Roman" w:eastAsia="Times New Roman" w:hAnsi="Times New Roman" w:cs="Times New Roman"/>
          <w:b/>
          <w:bCs/>
          <w:sz w:val="20"/>
          <w:szCs w:val="20"/>
        </w:rPr>
      </w:pPr>
      <w:r>
        <w:rPr>
          <w:rFonts w:ascii="Times New Roman" w:hAnsi="Times New Roman"/>
          <w:b/>
          <w:bCs/>
          <w:sz w:val="20"/>
          <w:szCs w:val="20"/>
        </w:rPr>
        <w:t>7. ПОРЯДОК РАЗРЕШЕНИЯ СПОРОВ</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7.1. В случае возникновения между Арендатором и Арендодателем споров и разногласий, вытекающих из настоящего договора или связанных с ним, Стороны примут все меры к разрешению их путем переговоров между собой.</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7.2. При не достижении согласия, споры и разногласия подлежат разрешению в судебном порядке по месту нахождения Арендодателя, в соответствии с законодательством Российской Федерации при условии соблюдения претензионного порядка досудебного урегулирования спора. Срок рассмотрения претензии – 15 (пятнадцать) календарных дней.</w:t>
      </w:r>
    </w:p>
    <w:p w:rsidR="00584A65" w:rsidRDefault="00E5359B">
      <w:pPr>
        <w:spacing w:after="0" w:line="240" w:lineRule="auto"/>
        <w:ind w:firstLine="737"/>
        <w:jc w:val="center"/>
        <w:rPr>
          <w:rFonts w:ascii="Times New Roman" w:eastAsia="Times New Roman" w:hAnsi="Times New Roman" w:cs="Times New Roman"/>
          <w:b/>
          <w:bCs/>
          <w:sz w:val="20"/>
          <w:szCs w:val="20"/>
        </w:rPr>
      </w:pPr>
      <w:r>
        <w:rPr>
          <w:rFonts w:ascii="Times New Roman" w:hAnsi="Times New Roman"/>
          <w:b/>
          <w:bCs/>
          <w:sz w:val="20"/>
          <w:szCs w:val="20"/>
        </w:rPr>
        <w:t>8. КОНФИДЕНЦИАЛЬНОСТЬ</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8.1. Под Конфиденциальной информацией в настоящем Договоре понимается любая финансовая, коммерческая, техническая информация, полученная Сторонами друг от друга в письменном, электронном или любом другом виде,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сведениям конфиденциального характера.</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8.2. Стороны обязуются обеспечить надлежащую охрану всей Конфиденциальной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закона, судебным решением, вступившим в законную силу, либо, когда возможность такого раскрытия предоставлена другой Стороной.</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8.3. Конфиденциальная информация, запрашиваемая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Сторона, предоставившая полученную от другой Стороны Договора Конфиденциальную информацию, обязана в течение 3 (трех) рабочих дней с момента предоставления информации государственному органу уведомить другую Сторону о факте предоставления Конфиденциальной информации. Уведомление должно быть представлено в письменном виде и содержать указание на конкретное положение нормативного правового акта (актов), в силу которого (которых) возникла обязанность представить информацию, а также характеристики предоставленной информации.</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8.4. Конфиденциальная информация не подлежит разглашению или распространению без письменного согласия Сторон, как в течение всего срока действия настоящего Договора, так и в течение 5 (пяти) лет после истечения срока его действия.</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lastRenderedPageBreak/>
        <w:t>8.5. Стороны несут ответственность за действия всех своих представителей (в том числе работников), приведшие к разглашению Конфиденциальной информации.</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 xml:space="preserve">8.6. В случае разглашения одной из Сторон Конфиденциальной информации третьим лицам без получения письменного разрешения от другой Стороны на такое разглашение, за исключением случаев, предусмотренных законодательством Российской Федерации, Сторона, допустившая разглашение информации, обязана возместить другой Стороне причиненные убытки. </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8.7.  Сторона Договора обязана в течение 3 (трёх) рабочих дней сообщить другой Стороне о допущенном ею, либо ставшем известном ей факте разглашения или угрозы разглашения, незаконном получении или незаконном использовании Конфиденциальной информации третьими лицами.</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8.8. Сторона, привлекающая для исполнения обязательств по Договору третьих лиц (соисполнителей), обязуется обеспечить соблюдение третьими лицами (соисполнителями) условий конфиденциальности информации, определенных в данном разделе, а также обязуется включить в договор с соисполнителями аналогичные требования.</w:t>
      </w:r>
    </w:p>
    <w:p w:rsidR="00584A65" w:rsidRDefault="00E5359B">
      <w:pPr>
        <w:spacing w:after="0" w:line="240" w:lineRule="auto"/>
        <w:ind w:firstLine="737"/>
        <w:jc w:val="center"/>
        <w:rPr>
          <w:rFonts w:ascii="Times New Roman" w:eastAsia="Times New Roman" w:hAnsi="Times New Roman" w:cs="Times New Roman"/>
          <w:b/>
          <w:bCs/>
          <w:sz w:val="20"/>
          <w:szCs w:val="20"/>
        </w:rPr>
      </w:pPr>
      <w:r>
        <w:rPr>
          <w:rFonts w:ascii="Times New Roman" w:hAnsi="Times New Roman"/>
          <w:b/>
          <w:bCs/>
          <w:sz w:val="20"/>
          <w:szCs w:val="20"/>
        </w:rPr>
        <w:t>9. ЗАКЛЮЧИТЕЛЬНЫЕ ПОЛОЖЕНИЯ</w:t>
      </w:r>
    </w:p>
    <w:p w:rsidR="00584A65" w:rsidRDefault="00E5359B">
      <w:pPr>
        <w:tabs>
          <w:tab w:val="left" w:pos="426"/>
          <w:tab w:val="left" w:pos="709"/>
        </w:tabs>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 xml:space="preserve">9.1. Во всем остальном, что не предусмотрено настоящим Договором, Стороны руководствуются действующим законодательством РФ. </w:t>
      </w:r>
    </w:p>
    <w:p w:rsidR="00584A65" w:rsidRDefault="00E5359B">
      <w:pPr>
        <w:pStyle w:val="a7"/>
        <w:tabs>
          <w:tab w:val="left" w:pos="426"/>
          <w:tab w:val="left" w:pos="709"/>
        </w:tabs>
        <w:spacing w:after="0" w:line="240" w:lineRule="auto"/>
        <w:ind w:left="0" w:firstLine="737"/>
        <w:jc w:val="both"/>
        <w:rPr>
          <w:rFonts w:ascii="Times New Roman" w:eastAsia="Times New Roman" w:hAnsi="Times New Roman" w:cs="Times New Roman"/>
          <w:sz w:val="20"/>
          <w:szCs w:val="20"/>
        </w:rPr>
      </w:pPr>
      <w:r>
        <w:rPr>
          <w:rFonts w:ascii="Times New Roman" w:hAnsi="Times New Roman"/>
          <w:sz w:val="20"/>
          <w:szCs w:val="20"/>
        </w:rPr>
        <w:t>9.2. Настоящий Договор устанавливает все условия сотрудничества Сторон и с момента подписания заменяет все устные и письменные договоренности, достигнутые Сторонами в ходе предварительных переговоров.</w:t>
      </w:r>
    </w:p>
    <w:p w:rsidR="00584A65" w:rsidRDefault="00E5359B">
      <w:pPr>
        <w:pStyle w:val="a7"/>
        <w:tabs>
          <w:tab w:val="left" w:pos="426"/>
          <w:tab w:val="left" w:pos="709"/>
        </w:tabs>
        <w:spacing w:after="0" w:line="240" w:lineRule="auto"/>
        <w:ind w:left="0" w:firstLine="737"/>
        <w:jc w:val="both"/>
        <w:rPr>
          <w:rFonts w:ascii="Times New Roman" w:eastAsia="Times New Roman" w:hAnsi="Times New Roman" w:cs="Times New Roman"/>
          <w:sz w:val="20"/>
          <w:szCs w:val="20"/>
        </w:rPr>
      </w:pPr>
      <w:r>
        <w:rPr>
          <w:rFonts w:ascii="Times New Roman" w:hAnsi="Times New Roman"/>
          <w:sz w:val="20"/>
          <w:szCs w:val="20"/>
        </w:rPr>
        <w:t>9.3. В течение срока действия Договора Стороны обязаны извещать друг друга об изменении своего фактического либо почтового адреса, банковских реквизитов, номеров телефонов, телефаксов и прочих реквизитов не позднее 3 (трех) календарных дней с даты их изменения. Сторона, не известившая другую Сторону о произошедших изменениях, несет все риски, связанные с таким не извещением.</w:t>
      </w:r>
    </w:p>
    <w:p w:rsidR="00584A65" w:rsidRDefault="00E5359B">
      <w:pPr>
        <w:tabs>
          <w:tab w:val="left" w:pos="426"/>
          <w:tab w:val="left" w:pos="709"/>
        </w:tabs>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 xml:space="preserve">9.4. Все документы, сообщения, полученные по электронной почте, считаются действительными до момента получения Сторонами подлинников таких документов, сообщений. </w:t>
      </w:r>
    </w:p>
    <w:p w:rsidR="00584A65" w:rsidRDefault="00E5359B">
      <w:pPr>
        <w:pStyle w:val="a7"/>
        <w:tabs>
          <w:tab w:val="left" w:pos="426"/>
        </w:tabs>
        <w:spacing w:after="0" w:line="240" w:lineRule="auto"/>
        <w:ind w:left="0" w:firstLine="737"/>
        <w:jc w:val="both"/>
        <w:rPr>
          <w:rFonts w:ascii="Times New Roman" w:eastAsia="Times New Roman" w:hAnsi="Times New Roman" w:cs="Times New Roman"/>
          <w:sz w:val="20"/>
          <w:szCs w:val="20"/>
        </w:rPr>
      </w:pPr>
      <w:r>
        <w:rPr>
          <w:rFonts w:ascii="Times New Roman" w:hAnsi="Times New Roman"/>
          <w:sz w:val="20"/>
          <w:szCs w:val="20"/>
        </w:rPr>
        <w:t>9.5. Любые изменения и дополнения к настоящему Договору действительны при условии, если они совершены в письменной форме и подписаны Сторонами.</w:t>
      </w:r>
    </w:p>
    <w:p w:rsidR="00584A65" w:rsidRDefault="00E5359B">
      <w:pPr>
        <w:pStyle w:val="a7"/>
        <w:tabs>
          <w:tab w:val="left" w:pos="426"/>
        </w:tabs>
        <w:spacing w:after="0" w:line="240" w:lineRule="auto"/>
        <w:ind w:left="0" w:firstLine="737"/>
        <w:jc w:val="both"/>
        <w:rPr>
          <w:rFonts w:ascii="Times New Roman" w:eastAsia="Times New Roman" w:hAnsi="Times New Roman" w:cs="Times New Roman"/>
          <w:sz w:val="20"/>
          <w:szCs w:val="20"/>
        </w:rPr>
      </w:pPr>
      <w:r>
        <w:rPr>
          <w:rFonts w:ascii="Times New Roman" w:hAnsi="Times New Roman"/>
          <w:sz w:val="20"/>
          <w:szCs w:val="20"/>
        </w:rPr>
        <w:t>9.6. Настоящий Договор составлен в двух экземплярах, имеющих одинаковую юридическую силу, по одному для каждой из Сторон.</w:t>
      </w:r>
    </w:p>
    <w:p w:rsidR="00584A65" w:rsidRDefault="00E5359B">
      <w:pPr>
        <w:pStyle w:val="a7"/>
        <w:tabs>
          <w:tab w:val="left" w:pos="426"/>
        </w:tabs>
        <w:spacing w:after="0" w:line="240" w:lineRule="auto"/>
        <w:ind w:left="0" w:firstLine="737"/>
        <w:jc w:val="both"/>
        <w:rPr>
          <w:rFonts w:ascii="Times New Roman" w:eastAsia="Times New Roman" w:hAnsi="Times New Roman" w:cs="Times New Roman"/>
          <w:sz w:val="20"/>
          <w:szCs w:val="20"/>
        </w:rPr>
      </w:pPr>
      <w:r>
        <w:rPr>
          <w:rFonts w:ascii="Times New Roman" w:hAnsi="Times New Roman"/>
          <w:sz w:val="20"/>
          <w:szCs w:val="20"/>
        </w:rPr>
        <w:t>9.7. Приложение №1 – «Особые условия договора», а также Приложение №2 – «Акт приема-передачи нежилого помещения» являются неотъемлемыми частями настоящего Договора.</w:t>
      </w:r>
    </w:p>
    <w:p w:rsidR="00584A65" w:rsidRDefault="00584A65">
      <w:pPr>
        <w:spacing w:after="0" w:line="240" w:lineRule="auto"/>
        <w:ind w:firstLine="737"/>
        <w:jc w:val="center"/>
        <w:rPr>
          <w:rFonts w:ascii="Times New Roman" w:eastAsia="Times New Roman" w:hAnsi="Times New Roman" w:cs="Times New Roman"/>
          <w:b/>
          <w:bCs/>
          <w:sz w:val="20"/>
          <w:szCs w:val="20"/>
        </w:rPr>
      </w:pPr>
    </w:p>
    <w:p w:rsidR="00584A65" w:rsidRDefault="00E5359B">
      <w:pPr>
        <w:spacing w:after="0" w:line="240" w:lineRule="auto"/>
        <w:ind w:firstLine="737"/>
        <w:jc w:val="center"/>
        <w:rPr>
          <w:rFonts w:ascii="Times New Roman" w:eastAsia="Times New Roman" w:hAnsi="Times New Roman" w:cs="Times New Roman"/>
          <w:b/>
          <w:bCs/>
          <w:sz w:val="20"/>
          <w:szCs w:val="20"/>
        </w:rPr>
      </w:pPr>
      <w:r>
        <w:rPr>
          <w:rFonts w:ascii="Times New Roman" w:hAnsi="Times New Roman"/>
          <w:b/>
          <w:bCs/>
          <w:sz w:val="20"/>
          <w:szCs w:val="20"/>
        </w:rPr>
        <w:t>10.  АДРЕСА И БАНКОВСКИЕ РЕКВИЗИТЫ СТОРОН</w:t>
      </w:r>
    </w:p>
    <w:p w:rsidR="00584A65" w:rsidRDefault="00584A65">
      <w:pPr>
        <w:spacing w:after="0" w:line="240" w:lineRule="auto"/>
        <w:ind w:firstLine="737"/>
        <w:jc w:val="both"/>
        <w:rPr>
          <w:rFonts w:ascii="Times New Roman" w:eastAsia="Times New Roman" w:hAnsi="Times New Roman" w:cs="Times New Roman"/>
          <w:b/>
          <w:bCs/>
          <w:sz w:val="20"/>
          <w:szCs w:val="20"/>
        </w:rPr>
      </w:pPr>
    </w:p>
    <w:p w:rsidR="00584A65" w:rsidRDefault="00584A65">
      <w:pPr>
        <w:spacing w:after="0" w:line="240" w:lineRule="auto"/>
        <w:ind w:firstLine="737"/>
        <w:jc w:val="both"/>
        <w:rPr>
          <w:rFonts w:ascii="Times New Roman" w:eastAsia="Times New Roman" w:hAnsi="Times New Roman" w:cs="Times New Roman"/>
          <w:b/>
          <w:bCs/>
          <w:sz w:val="20"/>
          <w:szCs w:val="20"/>
        </w:rPr>
      </w:pPr>
    </w:p>
    <w:tbl>
      <w:tblPr>
        <w:tblStyle w:val="TableNormal"/>
        <w:tblW w:w="99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584A65">
        <w:trPr>
          <w:trHeight w:val="4325"/>
        </w:trPr>
        <w:tc>
          <w:tcPr>
            <w:tcW w:w="4956" w:type="dxa"/>
            <w:tcBorders>
              <w:top w:val="nil"/>
              <w:left w:val="nil"/>
              <w:bottom w:val="nil"/>
              <w:right w:val="nil"/>
            </w:tcBorders>
            <w:shd w:val="clear" w:color="auto" w:fill="auto"/>
            <w:tcMar>
              <w:top w:w="80" w:type="dxa"/>
              <w:left w:w="80" w:type="dxa"/>
              <w:bottom w:w="80" w:type="dxa"/>
              <w:right w:w="80" w:type="dxa"/>
            </w:tcMar>
          </w:tcPr>
          <w:p w:rsidR="00584A65" w:rsidRDefault="00E5359B">
            <w:pPr>
              <w:jc w:val="both"/>
              <w:rPr>
                <w:rFonts w:ascii="Times New Roman" w:eastAsia="Times New Roman" w:hAnsi="Times New Roman" w:cs="Times New Roman"/>
                <w:sz w:val="20"/>
                <w:szCs w:val="20"/>
              </w:rPr>
            </w:pPr>
            <w:r>
              <w:rPr>
                <w:rFonts w:ascii="Times New Roman" w:hAnsi="Times New Roman"/>
                <w:b/>
                <w:bCs/>
                <w:sz w:val="20"/>
                <w:szCs w:val="20"/>
              </w:rPr>
              <w:t>Арендатор:</w:t>
            </w:r>
          </w:p>
          <w:p w:rsidR="00584A65" w:rsidRDefault="00584A65">
            <w:pPr>
              <w:pStyle w:val="a8"/>
              <w:tabs>
                <w:tab w:val="left" w:pos="720"/>
                <w:tab w:val="left" w:pos="1440"/>
                <w:tab w:val="left" w:pos="2160"/>
                <w:tab w:val="left" w:pos="2880"/>
                <w:tab w:val="left" w:pos="3600"/>
                <w:tab w:val="left" w:pos="4320"/>
              </w:tabs>
              <w:rPr>
                <w:rFonts w:ascii="Times New Roman" w:eastAsia="Times New Roman" w:hAnsi="Times New Roman" w:cs="Times New Roman"/>
                <w:sz w:val="20"/>
                <w:szCs w:val="20"/>
                <w:shd w:val="clear" w:color="auto" w:fill="FFFFFF"/>
              </w:rPr>
            </w:pPr>
          </w:p>
          <w:p w:rsidR="00584A65" w:rsidRDefault="00584A65">
            <w:pPr>
              <w:pStyle w:val="a8"/>
              <w:tabs>
                <w:tab w:val="left" w:pos="720"/>
                <w:tab w:val="left" w:pos="1440"/>
                <w:tab w:val="left" w:pos="2160"/>
                <w:tab w:val="left" w:pos="2880"/>
                <w:tab w:val="left" w:pos="3600"/>
                <w:tab w:val="left" w:pos="4320"/>
              </w:tabs>
              <w:rPr>
                <w:rFonts w:ascii="Times New Roman" w:eastAsia="Times New Roman" w:hAnsi="Times New Roman" w:cs="Times New Roman"/>
                <w:sz w:val="20"/>
                <w:szCs w:val="20"/>
                <w:shd w:val="clear" w:color="auto" w:fill="FFFFFF"/>
              </w:rPr>
            </w:pPr>
          </w:p>
          <w:p w:rsidR="00584A65" w:rsidRDefault="00584A65">
            <w:pPr>
              <w:pStyle w:val="a8"/>
              <w:tabs>
                <w:tab w:val="left" w:pos="720"/>
                <w:tab w:val="left" w:pos="1440"/>
                <w:tab w:val="left" w:pos="2160"/>
                <w:tab w:val="left" w:pos="2880"/>
                <w:tab w:val="left" w:pos="3600"/>
                <w:tab w:val="left" w:pos="4320"/>
              </w:tabs>
              <w:rPr>
                <w:rFonts w:ascii="Times New Roman" w:eastAsia="Times New Roman" w:hAnsi="Times New Roman" w:cs="Times New Roman"/>
                <w:sz w:val="20"/>
                <w:szCs w:val="20"/>
                <w:shd w:val="clear" w:color="auto" w:fill="FFFFFF"/>
              </w:rPr>
            </w:pPr>
          </w:p>
          <w:p w:rsidR="00584A65" w:rsidRDefault="00584A65">
            <w:pPr>
              <w:pStyle w:val="a8"/>
              <w:tabs>
                <w:tab w:val="left" w:pos="720"/>
                <w:tab w:val="left" w:pos="1440"/>
                <w:tab w:val="left" w:pos="2160"/>
                <w:tab w:val="left" w:pos="2880"/>
                <w:tab w:val="left" w:pos="3600"/>
                <w:tab w:val="left" w:pos="4320"/>
              </w:tabs>
              <w:rPr>
                <w:rFonts w:ascii="Times New Roman" w:eastAsia="Times New Roman" w:hAnsi="Times New Roman" w:cs="Times New Roman"/>
                <w:sz w:val="20"/>
                <w:szCs w:val="20"/>
                <w:shd w:val="clear" w:color="auto" w:fill="FFFFFF"/>
              </w:rPr>
            </w:pPr>
          </w:p>
          <w:p w:rsidR="00584A65" w:rsidRDefault="00584A65">
            <w:pPr>
              <w:pStyle w:val="a8"/>
              <w:tabs>
                <w:tab w:val="left" w:pos="720"/>
                <w:tab w:val="left" w:pos="1440"/>
                <w:tab w:val="left" w:pos="2160"/>
                <w:tab w:val="left" w:pos="2880"/>
                <w:tab w:val="left" w:pos="3600"/>
                <w:tab w:val="left" w:pos="4320"/>
              </w:tabs>
            </w:pPr>
          </w:p>
        </w:tc>
        <w:tc>
          <w:tcPr>
            <w:tcW w:w="4956" w:type="dxa"/>
            <w:tcBorders>
              <w:top w:val="nil"/>
              <w:left w:val="nil"/>
              <w:bottom w:val="nil"/>
              <w:right w:val="nil"/>
            </w:tcBorders>
            <w:shd w:val="clear" w:color="auto" w:fill="auto"/>
            <w:tcMar>
              <w:top w:w="80" w:type="dxa"/>
              <w:left w:w="80" w:type="dxa"/>
              <w:bottom w:w="80" w:type="dxa"/>
              <w:right w:w="80" w:type="dxa"/>
            </w:tcMar>
          </w:tcPr>
          <w:p w:rsidR="00584A65" w:rsidRDefault="00E5359B">
            <w:pPr>
              <w:spacing w:after="0" w:line="240" w:lineRule="auto"/>
              <w:jc w:val="both"/>
              <w:rPr>
                <w:rFonts w:ascii="Times New Roman" w:eastAsia="Times New Roman" w:hAnsi="Times New Roman" w:cs="Times New Roman"/>
                <w:b/>
                <w:bCs/>
                <w:sz w:val="20"/>
                <w:szCs w:val="20"/>
              </w:rPr>
            </w:pPr>
            <w:r>
              <w:rPr>
                <w:rFonts w:ascii="Times New Roman" w:hAnsi="Times New Roman"/>
                <w:b/>
                <w:bCs/>
                <w:sz w:val="20"/>
                <w:szCs w:val="20"/>
              </w:rPr>
              <w:t xml:space="preserve">Арендодатель: </w:t>
            </w:r>
          </w:p>
          <w:p w:rsidR="00584A65" w:rsidRDefault="00E5359B">
            <w:pPr>
              <w:spacing w:after="0" w:line="240" w:lineRule="auto"/>
              <w:jc w:val="both"/>
              <w:rPr>
                <w:rFonts w:ascii="Times New Roman" w:eastAsia="Times New Roman" w:hAnsi="Times New Roman" w:cs="Times New Roman"/>
                <w:b/>
                <w:bCs/>
                <w:sz w:val="20"/>
                <w:szCs w:val="20"/>
              </w:rPr>
            </w:pPr>
            <w:r>
              <w:rPr>
                <w:rFonts w:ascii="Times New Roman" w:hAnsi="Times New Roman"/>
                <w:b/>
                <w:bCs/>
                <w:sz w:val="20"/>
                <w:szCs w:val="20"/>
              </w:rPr>
              <w:t>ООО «Особняк 1857»</w:t>
            </w:r>
          </w:p>
          <w:p w:rsidR="00584A65" w:rsidRDefault="00584A65">
            <w:pPr>
              <w:spacing w:after="0" w:line="240" w:lineRule="auto"/>
              <w:ind w:firstLine="737"/>
              <w:jc w:val="both"/>
              <w:rPr>
                <w:rFonts w:ascii="Times New Roman" w:eastAsia="Times New Roman" w:hAnsi="Times New Roman" w:cs="Times New Roman"/>
                <w:sz w:val="20"/>
                <w:szCs w:val="20"/>
              </w:rPr>
            </w:pPr>
          </w:p>
          <w:p w:rsidR="00584A65" w:rsidRDefault="00E5359B">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Юридический адрес:603005, г. Нижний Новгород, ул. Красная Слобода 9, оф. 5.</w:t>
            </w:r>
          </w:p>
          <w:p w:rsidR="00584A65" w:rsidRDefault="00E5359B">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Фактический адрес: 603005, г. Нижний Новгород, ул. Красная Слобода 9, оф. 5.</w:t>
            </w:r>
          </w:p>
          <w:p w:rsidR="00584A65" w:rsidRDefault="00E5359B">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ИНН 5260463465</w:t>
            </w:r>
          </w:p>
          <w:p w:rsidR="00584A65" w:rsidRDefault="00E5359B">
            <w:pPr>
              <w:spacing w:after="0" w:line="240" w:lineRule="auto"/>
              <w:jc w:val="both"/>
              <w:rPr>
                <w:rFonts w:ascii="Times New Roman" w:eastAsia="Times New Roman" w:hAnsi="Times New Roman" w:cs="Times New Roman"/>
                <w:sz w:val="20"/>
                <w:szCs w:val="20"/>
              </w:rPr>
            </w:pPr>
            <w:proofErr w:type="gramStart"/>
            <w:r>
              <w:rPr>
                <w:rFonts w:ascii="Times New Roman" w:hAnsi="Times New Roman"/>
                <w:sz w:val="20"/>
                <w:szCs w:val="20"/>
              </w:rPr>
              <w:t>КПП  526001001</w:t>
            </w:r>
            <w:proofErr w:type="gramEnd"/>
          </w:p>
          <w:p w:rsidR="00584A65" w:rsidRDefault="00E5359B">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ОГРН 1195275026957</w:t>
            </w:r>
          </w:p>
          <w:p w:rsidR="00584A65" w:rsidRDefault="00E5359B">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Р/с 40702810410000534052 в банке АО «Тинькофф Банк»</w:t>
            </w:r>
          </w:p>
          <w:p w:rsidR="00584A65" w:rsidRDefault="00E5359B">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К/с 30101810145250000974</w:t>
            </w:r>
          </w:p>
          <w:p w:rsidR="00584A65" w:rsidRDefault="00E5359B">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БИК 044525974</w:t>
            </w:r>
          </w:p>
          <w:p w:rsidR="00584A65" w:rsidRDefault="00584A65">
            <w:pPr>
              <w:spacing w:after="0" w:line="240" w:lineRule="auto"/>
              <w:jc w:val="both"/>
              <w:rPr>
                <w:rFonts w:ascii="Times New Roman" w:eastAsia="Times New Roman" w:hAnsi="Times New Roman" w:cs="Times New Roman"/>
                <w:sz w:val="20"/>
                <w:szCs w:val="20"/>
              </w:rPr>
            </w:pPr>
          </w:p>
          <w:p w:rsidR="00584A65" w:rsidRDefault="00E5359B">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Директор</w:t>
            </w:r>
          </w:p>
          <w:p w:rsidR="00584A65" w:rsidRDefault="00584A65">
            <w:pPr>
              <w:spacing w:after="0" w:line="240" w:lineRule="auto"/>
              <w:jc w:val="both"/>
              <w:rPr>
                <w:rFonts w:ascii="Times New Roman" w:eastAsia="Times New Roman" w:hAnsi="Times New Roman" w:cs="Times New Roman"/>
                <w:sz w:val="20"/>
                <w:szCs w:val="20"/>
              </w:rPr>
            </w:pPr>
          </w:p>
          <w:p w:rsidR="00584A65" w:rsidRDefault="00E5359B">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___________________Парамонов П.А.</w:t>
            </w:r>
          </w:p>
          <w:p w:rsidR="00584A65" w:rsidRDefault="00E5359B">
            <w:pPr>
              <w:spacing w:after="0" w:line="240" w:lineRule="auto"/>
              <w:jc w:val="both"/>
            </w:pPr>
            <w:proofErr w:type="spellStart"/>
            <w:r>
              <w:rPr>
                <w:rFonts w:ascii="Times New Roman" w:hAnsi="Times New Roman"/>
                <w:sz w:val="20"/>
                <w:szCs w:val="20"/>
              </w:rPr>
              <w:t>М.п</w:t>
            </w:r>
            <w:proofErr w:type="spellEnd"/>
            <w:r>
              <w:rPr>
                <w:rFonts w:ascii="Times New Roman" w:hAnsi="Times New Roman"/>
                <w:sz w:val="20"/>
                <w:szCs w:val="20"/>
              </w:rPr>
              <w:t>.</w:t>
            </w:r>
          </w:p>
        </w:tc>
      </w:tr>
    </w:tbl>
    <w:p w:rsidR="00584A65" w:rsidRDefault="00584A65">
      <w:pPr>
        <w:widowControl w:val="0"/>
        <w:spacing w:after="0" w:line="240" w:lineRule="auto"/>
        <w:ind w:left="108" w:hanging="108"/>
        <w:rPr>
          <w:rFonts w:ascii="Times New Roman" w:eastAsia="Times New Roman" w:hAnsi="Times New Roman" w:cs="Times New Roman"/>
          <w:b/>
          <w:bCs/>
          <w:sz w:val="20"/>
          <w:szCs w:val="20"/>
        </w:rPr>
      </w:pPr>
    </w:p>
    <w:p w:rsidR="00584A65" w:rsidRDefault="00584A65">
      <w:pPr>
        <w:widowControl w:val="0"/>
        <w:spacing w:after="0" w:line="240" w:lineRule="auto"/>
        <w:jc w:val="both"/>
        <w:rPr>
          <w:rFonts w:ascii="Times New Roman" w:eastAsia="Times New Roman" w:hAnsi="Times New Roman" w:cs="Times New Roman"/>
          <w:b/>
          <w:bCs/>
          <w:sz w:val="20"/>
          <w:szCs w:val="20"/>
        </w:rPr>
      </w:pPr>
    </w:p>
    <w:p w:rsidR="00584A65" w:rsidRDefault="00584A65">
      <w:pPr>
        <w:spacing w:after="0" w:line="240" w:lineRule="auto"/>
        <w:ind w:firstLine="737"/>
        <w:rPr>
          <w:rFonts w:ascii="Times New Roman" w:eastAsia="Times New Roman" w:hAnsi="Times New Roman" w:cs="Times New Roman"/>
        </w:rPr>
      </w:pPr>
    </w:p>
    <w:p w:rsidR="00584A65" w:rsidRDefault="00584A65">
      <w:pPr>
        <w:spacing w:after="0" w:line="240" w:lineRule="auto"/>
        <w:ind w:firstLine="737"/>
        <w:rPr>
          <w:rFonts w:ascii="Times New Roman" w:eastAsia="Times New Roman" w:hAnsi="Times New Roman" w:cs="Times New Roman"/>
        </w:rPr>
      </w:pPr>
    </w:p>
    <w:p w:rsidR="00584A65" w:rsidRDefault="00584A65">
      <w:pPr>
        <w:spacing w:after="0" w:line="240" w:lineRule="auto"/>
        <w:ind w:firstLine="737"/>
        <w:rPr>
          <w:rFonts w:ascii="Times New Roman" w:eastAsia="Times New Roman" w:hAnsi="Times New Roman" w:cs="Times New Roman"/>
        </w:rPr>
      </w:pPr>
    </w:p>
    <w:p w:rsidR="00584A65" w:rsidRDefault="00584A65">
      <w:pPr>
        <w:spacing w:after="0" w:line="240" w:lineRule="auto"/>
        <w:ind w:firstLine="737"/>
        <w:rPr>
          <w:rFonts w:ascii="Times New Roman" w:eastAsia="Times New Roman" w:hAnsi="Times New Roman" w:cs="Times New Roman"/>
        </w:rPr>
      </w:pPr>
    </w:p>
    <w:p w:rsidR="00584A65" w:rsidRDefault="00584A65">
      <w:pPr>
        <w:spacing w:after="0" w:line="240" w:lineRule="auto"/>
        <w:ind w:firstLine="737"/>
        <w:jc w:val="center"/>
        <w:rPr>
          <w:rFonts w:ascii="Times New Roman" w:eastAsia="Times New Roman" w:hAnsi="Times New Roman" w:cs="Times New Roman"/>
        </w:rPr>
      </w:pPr>
    </w:p>
    <w:p w:rsidR="00584A65" w:rsidRDefault="00584A65">
      <w:pPr>
        <w:spacing w:after="0" w:line="240" w:lineRule="auto"/>
        <w:ind w:firstLine="737"/>
        <w:jc w:val="center"/>
        <w:rPr>
          <w:rFonts w:ascii="Times New Roman" w:eastAsia="Times New Roman" w:hAnsi="Times New Roman" w:cs="Times New Roman"/>
        </w:rPr>
      </w:pPr>
    </w:p>
    <w:p w:rsidR="00584A65" w:rsidRDefault="00584A65">
      <w:pPr>
        <w:spacing w:after="0" w:line="240" w:lineRule="auto"/>
        <w:ind w:firstLine="737"/>
        <w:jc w:val="center"/>
        <w:rPr>
          <w:rFonts w:ascii="Times New Roman" w:eastAsia="Times New Roman" w:hAnsi="Times New Roman" w:cs="Times New Roman"/>
        </w:rPr>
      </w:pPr>
    </w:p>
    <w:p w:rsidR="00584A65" w:rsidRDefault="00E5359B">
      <w:pPr>
        <w:spacing w:after="0" w:line="240" w:lineRule="auto"/>
        <w:ind w:firstLine="737"/>
        <w:jc w:val="right"/>
        <w:rPr>
          <w:rFonts w:ascii="Times New Roman" w:eastAsia="Times New Roman" w:hAnsi="Times New Roman" w:cs="Times New Roman"/>
          <w:sz w:val="20"/>
          <w:szCs w:val="20"/>
        </w:rPr>
      </w:pPr>
      <w:r>
        <w:rPr>
          <w:rFonts w:ascii="Times New Roman" w:hAnsi="Times New Roman"/>
          <w:sz w:val="20"/>
          <w:szCs w:val="20"/>
        </w:rPr>
        <w:lastRenderedPageBreak/>
        <w:t>Приложение №1</w:t>
      </w:r>
    </w:p>
    <w:p w:rsidR="00584A65" w:rsidRDefault="00874635">
      <w:pPr>
        <w:spacing w:after="0" w:line="240" w:lineRule="auto"/>
        <w:ind w:firstLine="737"/>
        <w:jc w:val="right"/>
        <w:rPr>
          <w:rFonts w:ascii="Times New Roman" w:eastAsia="Times New Roman" w:hAnsi="Times New Roman" w:cs="Times New Roman"/>
          <w:sz w:val="20"/>
          <w:szCs w:val="20"/>
        </w:rPr>
      </w:pPr>
      <w:r>
        <w:rPr>
          <w:rFonts w:ascii="Times New Roman" w:hAnsi="Times New Roman"/>
          <w:sz w:val="20"/>
          <w:szCs w:val="20"/>
        </w:rPr>
        <w:t xml:space="preserve">к Договору № </w:t>
      </w:r>
      <w:r w:rsidR="00AF5D5B">
        <w:rPr>
          <w:rFonts w:ascii="Times New Roman" w:hAnsi="Times New Roman"/>
          <w:sz w:val="20"/>
          <w:szCs w:val="20"/>
        </w:rPr>
        <w:t>__________</w:t>
      </w:r>
    </w:p>
    <w:p w:rsidR="00584A65" w:rsidRDefault="00E5359B">
      <w:pPr>
        <w:spacing w:after="0" w:line="240" w:lineRule="auto"/>
        <w:ind w:firstLine="737"/>
        <w:jc w:val="right"/>
        <w:rPr>
          <w:rFonts w:ascii="Times New Roman" w:eastAsia="Times New Roman" w:hAnsi="Times New Roman" w:cs="Times New Roman"/>
          <w:sz w:val="20"/>
          <w:szCs w:val="20"/>
        </w:rPr>
      </w:pPr>
      <w:r>
        <w:rPr>
          <w:rFonts w:ascii="Times New Roman" w:hAnsi="Times New Roman"/>
          <w:sz w:val="20"/>
          <w:szCs w:val="20"/>
        </w:rPr>
        <w:t xml:space="preserve">от </w:t>
      </w:r>
      <w:r w:rsidR="00AF5D5B">
        <w:rPr>
          <w:rFonts w:ascii="Times New Roman" w:hAnsi="Times New Roman"/>
          <w:sz w:val="20"/>
          <w:szCs w:val="20"/>
        </w:rPr>
        <w:t>_______</w:t>
      </w:r>
      <w:r w:rsidR="00874635">
        <w:rPr>
          <w:rFonts w:ascii="Times New Roman" w:hAnsi="Times New Roman"/>
          <w:sz w:val="20"/>
          <w:szCs w:val="20"/>
        </w:rPr>
        <w:t>202</w:t>
      </w:r>
      <w:r w:rsidR="003D6892">
        <w:rPr>
          <w:rFonts w:ascii="Times New Roman" w:hAnsi="Times New Roman"/>
          <w:sz w:val="20"/>
          <w:szCs w:val="20"/>
          <w:lang w:val="en-US"/>
        </w:rPr>
        <w:t>__</w:t>
      </w:r>
      <w:r>
        <w:rPr>
          <w:rFonts w:ascii="Times New Roman" w:hAnsi="Times New Roman"/>
          <w:sz w:val="20"/>
          <w:szCs w:val="20"/>
        </w:rPr>
        <w:t xml:space="preserve"> г.</w:t>
      </w:r>
    </w:p>
    <w:p w:rsidR="00584A65" w:rsidRDefault="00584A65">
      <w:pPr>
        <w:spacing w:after="0" w:line="240" w:lineRule="auto"/>
        <w:ind w:firstLine="737"/>
        <w:jc w:val="right"/>
        <w:rPr>
          <w:rFonts w:ascii="Times New Roman" w:eastAsia="Times New Roman" w:hAnsi="Times New Roman" w:cs="Times New Roman"/>
          <w:sz w:val="20"/>
          <w:szCs w:val="20"/>
        </w:rPr>
      </w:pPr>
    </w:p>
    <w:p w:rsidR="00584A65" w:rsidRDefault="00584A65">
      <w:pPr>
        <w:spacing w:after="0" w:line="240" w:lineRule="auto"/>
        <w:ind w:firstLine="737"/>
        <w:jc w:val="right"/>
        <w:rPr>
          <w:rFonts w:ascii="Times New Roman" w:eastAsia="Times New Roman" w:hAnsi="Times New Roman" w:cs="Times New Roman"/>
          <w:sz w:val="20"/>
          <w:szCs w:val="20"/>
        </w:rPr>
      </w:pPr>
    </w:p>
    <w:p w:rsidR="00584A65" w:rsidRDefault="00584A65">
      <w:pPr>
        <w:spacing w:after="0" w:line="240" w:lineRule="auto"/>
        <w:ind w:firstLine="737"/>
        <w:jc w:val="center"/>
        <w:rPr>
          <w:rFonts w:ascii="Times New Roman" w:eastAsia="Times New Roman" w:hAnsi="Times New Roman" w:cs="Times New Roman"/>
          <w:sz w:val="20"/>
          <w:szCs w:val="20"/>
        </w:rPr>
      </w:pPr>
    </w:p>
    <w:p w:rsidR="00584A65" w:rsidRDefault="00E5359B">
      <w:pPr>
        <w:spacing w:after="0" w:line="240" w:lineRule="auto"/>
        <w:ind w:firstLine="737"/>
        <w:jc w:val="center"/>
        <w:rPr>
          <w:rFonts w:ascii="Times New Roman" w:eastAsia="Times New Roman" w:hAnsi="Times New Roman" w:cs="Times New Roman"/>
          <w:b/>
          <w:bCs/>
          <w:sz w:val="20"/>
          <w:szCs w:val="20"/>
        </w:rPr>
      </w:pPr>
      <w:r>
        <w:rPr>
          <w:rFonts w:ascii="Times New Roman" w:hAnsi="Times New Roman"/>
          <w:b/>
          <w:bCs/>
          <w:sz w:val="20"/>
          <w:szCs w:val="20"/>
        </w:rPr>
        <w:t xml:space="preserve">Особые условия </w:t>
      </w:r>
    </w:p>
    <w:p w:rsidR="00584A65" w:rsidRDefault="00E5359B">
      <w:pPr>
        <w:spacing w:after="0" w:line="240" w:lineRule="auto"/>
        <w:ind w:firstLine="737"/>
        <w:jc w:val="center"/>
        <w:rPr>
          <w:rFonts w:ascii="Times New Roman" w:eastAsia="Times New Roman" w:hAnsi="Times New Roman" w:cs="Times New Roman"/>
          <w:sz w:val="20"/>
          <w:szCs w:val="20"/>
        </w:rPr>
      </w:pPr>
      <w:r>
        <w:rPr>
          <w:rFonts w:ascii="Times New Roman" w:hAnsi="Times New Roman"/>
          <w:b/>
          <w:bCs/>
          <w:sz w:val="20"/>
          <w:szCs w:val="20"/>
        </w:rPr>
        <w:t>договора</w:t>
      </w:r>
    </w:p>
    <w:p w:rsidR="00584A65" w:rsidRDefault="00E5359B">
      <w:pPr>
        <w:spacing w:after="0" w:line="240" w:lineRule="auto"/>
        <w:ind w:firstLine="737"/>
        <w:jc w:val="both"/>
        <w:rPr>
          <w:rFonts w:ascii="Times New Roman" w:eastAsia="Times New Roman" w:hAnsi="Times New Roman" w:cs="Times New Roman"/>
          <w:sz w:val="20"/>
          <w:szCs w:val="20"/>
        </w:rPr>
      </w:pPr>
      <w:r>
        <w:rPr>
          <w:rFonts w:ascii="Times New Roman" w:hAnsi="Times New Roman"/>
          <w:sz w:val="20"/>
          <w:szCs w:val="20"/>
        </w:rPr>
        <w:t xml:space="preserve">г. Нижний Новгород                                                                                                  </w:t>
      </w:r>
      <w:r w:rsidR="003D6892">
        <w:rPr>
          <w:rFonts w:ascii="Times New Roman" w:hAnsi="Times New Roman"/>
          <w:sz w:val="20"/>
          <w:szCs w:val="20"/>
        </w:rPr>
        <w:t>_____</w:t>
      </w:r>
      <w:r w:rsidR="003D6892">
        <w:rPr>
          <w:rFonts w:ascii="Times New Roman" w:hAnsi="Times New Roman"/>
          <w:sz w:val="20"/>
          <w:szCs w:val="20"/>
          <w:lang w:val="en-US"/>
        </w:rPr>
        <w:t>___</w:t>
      </w:r>
      <w:r w:rsidR="003D6892">
        <w:rPr>
          <w:rFonts w:ascii="Times New Roman" w:hAnsi="Times New Roman"/>
          <w:sz w:val="20"/>
          <w:szCs w:val="20"/>
        </w:rPr>
        <w:t>___ 202</w:t>
      </w:r>
      <w:r w:rsidR="003D6892">
        <w:rPr>
          <w:rFonts w:ascii="Times New Roman" w:hAnsi="Times New Roman"/>
          <w:sz w:val="20"/>
          <w:szCs w:val="20"/>
          <w:lang w:val="en-US"/>
        </w:rPr>
        <w:t>__</w:t>
      </w:r>
      <w:r w:rsidR="003D6892">
        <w:rPr>
          <w:rFonts w:ascii="Times New Roman" w:hAnsi="Times New Roman"/>
          <w:sz w:val="20"/>
          <w:szCs w:val="20"/>
        </w:rPr>
        <w:t xml:space="preserve"> г.</w:t>
      </w:r>
    </w:p>
    <w:p w:rsidR="00584A65" w:rsidRDefault="00584A65">
      <w:pPr>
        <w:spacing w:after="0" w:line="240" w:lineRule="auto"/>
        <w:ind w:firstLine="737"/>
        <w:jc w:val="both"/>
        <w:rPr>
          <w:rFonts w:ascii="Times New Roman" w:eastAsia="Times New Roman" w:hAnsi="Times New Roman" w:cs="Times New Roman"/>
          <w:sz w:val="20"/>
          <w:szCs w:val="20"/>
        </w:rPr>
      </w:pPr>
    </w:p>
    <w:p w:rsidR="00584A65" w:rsidRDefault="00584A65">
      <w:pPr>
        <w:spacing w:after="0" w:line="240" w:lineRule="auto"/>
        <w:ind w:firstLine="737"/>
        <w:jc w:val="both"/>
        <w:rPr>
          <w:rFonts w:ascii="Times New Roman" w:eastAsia="Times New Roman" w:hAnsi="Times New Roman" w:cs="Times New Roman"/>
          <w:sz w:val="20"/>
          <w:szCs w:val="20"/>
        </w:rPr>
      </w:pPr>
    </w:p>
    <w:p w:rsidR="003D6892" w:rsidRPr="003D6892" w:rsidRDefault="00E5359B">
      <w:pPr>
        <w:spacing w:after="0" w:line="240" w:lineRule="auto"/>
        <w:jc w:val="both"/>
        <w:rPr>
          <w:rFonts w:ascii="Times New Roman" w:hAnsi="Times New Roman"/>
          <w:b/>
          <w:bCs/>
          <w:sz w:val="20"/>
          <w:szCs w:val="20"/>
          <w:highlight w:val="lightGray"/>
        </w:rPr>
      </w:pPr>
      <w:r>
        <w:rPr>
          <w:rFonts w:ascii="Times New Roman" w:hAnsi="Times New Roman"/>
          <w:b/>
          <w:bCs/>
          <w:sz w:val="20"/>
          <w:szCs w:val="20"/>
        </w:rPr>
        <w:t>ООО «Особняк 1857»,</w:t>
      </w:r>
      <w:r>
        <w:rPr>
          <w:rFonts w:ascii="Times New Roman" w:hAnsi="Times New Roman"/>
          <w:sz w:val="20"/>
          <w:szCs w:val="20"/>
        </w:rPr>
        <w:t xml:space="preserve"> именуемое в дальнейшем </w:t>
      </w:r>
      <w:r>
        <w:rPr>
          <w:rFonts w:ascii="Times New Roman" w:hAnsi="Times New Roman"/>
          <w:b/>
          <w:bCs/>
          <w:sz w:val="20"/>
          <w:szCs w:val="20"/>
        </w:rPr>
        <w:t>«Арендодатель»</w:t>
      </w:r>
      <w:r>
        <w:rPr>
          <w:rFonts w:ascii="Times New Roman" w:hAnsi="Times New Roman"/>
          <w:sz w:val="20"/>
          <w:szCs w:val="20"/>
        </w:rPr>
        <w:t xml:space="preserve">, в лице директора Парамонова Павла Александровича действующий на основании Устава, с одной стороны и </w:t>
      </w:r>
      <w:r w:rsidR="00F148ED" w:rsidRPr="00AA137C">
        <w:rPr>
          <w:rFonts w:ascii="Times New Roman" w:hAnsi="Times New Roman"/>
          <w:b/>
          <w:bCs/>
          <w:sz w:val="20"/>
          <w:szCs w:val="20"/>
          <w:highlight w:val="lightGray"/>
        </w:rPr>
        <w:t>_______________________________________</w:t>
      </w:r>
      <w:r w:rsidR="00874635" w:rsidRPr="00AA137C">
        <w:rPr>
          <w:rFonts w:ascii="Times New Roman" w:hAnsi="Times New Roman"/>
          <w:b/>
          <w:bCs/>
          <w:sz w:val="20"/>
          <w:szCs w:val="20"/>
          <w:highlight w:val="lightGray"/>
        </w:rPr>
        <w:t>___</w:t>
      </w:r>
      <w:r w:rsidR="003D6892" w:rsidRPr="003D6892">
        <w:rPr>
          <w:rFonts w:ascii="Times New Roman" w:hAnsi="Times New Roman"/>
          <w:b/>
          <w:bCs/>
          <w:sz w:val="20"/>
          <w:szCs w:val="20"/>
          <w:highlight w:val="lightGray"/>
        </w:rPr>
        <w:t>__</w:t>
      </w:r>
    </w:p>
    <w:p w:rsidR="00584A65" w:rsidRPr="003D6892" w:rsidRDefault="003D6892">
      <w:pPr>
        <w:spacing w:after="0" w:line="240" w:lineRule="auto"/>
        <w:jc w:val="both"/>
        <w:rPr>
          <w:rFonts w:ascii="Times New Roman" w:hAnsi="Times New Roman"/>
          <w:b/>
          <w:bCs/>
          <w:sz w:val="20"/>
          <w:szCs w:val="20"/>
          <w:highlight w:val="lightGray"/>
        </w:rPr>
      </w:pPr>
      <w:r w:rsidRPr="00AA137C">
        <w:rPr>
          <w:rFonts w:ascii="Times New Roman" w:hAnsi="Times New Roman"/>
          <w:b/>
          <w:bCs/>
          <w:sz w:val="20"/>
          <w:szCs w:val="20"/>
          <w:highlight w:val="lightGray"/>
        </w:rPr>
        <w:t>_________________________</w:t>
      </w:r>
      <w:r w:rsidRPr="003D6892">
        <w:rPr>
          <w:rFonts w:ascii="Times New Roman" w:hAnsi="Times New Roman"/>
          <w:b/>
          <w:bCs/>
          <w:sz w:val="20"/>
          <w:szCs w:val="20"/>
          <w:highlight w:val="lightGray"/>
        </w:rPr>
        <w:t>_</w:t>
      </w:r>
      <w:r w:rsidR="00874635" w:rsidRPr="00AA137C">
        <w:rPr>
          <w:rFonts w:ascii="Times New Roman" w:hAnsi="Times New Roman"/>
          <w:b/>
          <w:bCs/>
          <w:sz w:val="20"/>
          <w:szCs w:val="20"/>
          <w:highlight w:val="lightGray"/>
        </w:rPr>
        <w:t>_______________</w:t>
      </w:r>
      <w:r w:rsidR="00F148ED" w:rsidRPr="00AA137C">
        <w:rPr>
          <w:rFonts w:ascii="Times New Roman" w:hAnsi="Times New Roman"/>
          <w:b/>
          <w:bCs/>
          <w:sz w:val="20"/>
          <w:szCs w:val="20"/>
          <w:highlight w:val="lightGray"/>
        </w:rPr>
        <w:t>_________</w:t>
      </w:r>
      <w:r w:rsidR="00E5359B">
        <w:rPr>
          <w:rFonts w:ascii="Times New Roman" w:hAnsi="Times New Roman"/>
          <w:sz w:val="20"/>
          <w:szCs w:val="20"/>
        </w:rPr>
        <w:t xml:space="preserve">, именуемое в дальнейшем </w:t>
      </w:r>
      <w:r w:rsidR="00E5359B">
        <w:rPr>
          <w:rFonts w:ascii="Times New Roman" w:hAnsi="Times New Roman"/>
          <w:b/>
          <w:bCs/>
          <w:sz w:val="20"/>
          <w:szCs w:val="20"/>
        </w:rPr>
        <w:t>«Арендатор»</w:t>
      </w:r>
      <w:r w:rsidR="00E5359B">
        <w:rPr>
          <w:rFonts w:ascii="Times New Roman" w:hAnsi="Times New Roman"/>
          <w:sz w:val="20"/>
          <w:szCs w:val="20"/>
        </w:rPr>
        <w:t>, действующего на основании Устава, с другой стороны, совместно именуемые «Стороны», согласовали следующие условия к договору аренды нежилого помещения №</w:t>
      </w:r>
      <w:r w:rsidRPr="003D6892">
        <w:rPr>
          <w:rFonts w:ascii="Times New Roman" w:hAnsi="Times New Roman"/>
          <w:sz w:val="20"/>
          <w:szCs w:val="20"/>
        </w:rPr>
        <w:t>________</w:t>
      </w:r>
      <w:r w:rsidR="00E5359B">
        <w:rPr>
          <w:rFonts w:ascii="Times New Roman" w:hAnsi="Times New Roman"/>
          <w:sz w:val="20"/>
          <w:szCs w:val="20"/>
        </w:rPr>
        <w:t xml:space="preserve"> от </w:t>
      </w:r>
      <w:r w:rsidRPr="003D6892">
        <w:rPr>
          <w:rFonts w:ascii="Times New Roman" w:hAnsi="Times New Roman"/>
          <w:sz w:val="20"/>
          <w:szCs w:val="20"/>
        </w:rPr>
        <w:t>______________</w:t>
      </w:r>
      <w:r w:rsidR="00E5359B">
        <w:rPr>
          <w:rFonts w:ascii="Times New Roman" w:hAnsi="Times New Roman"/>
          <w:sz w:val="20"/>
          <w:szCs w:val="20"/>
        </w:rPr>
        <w:t>20</w:t>
      </w:r>
      <w:r w:rsidR="00F148ED">
        <w:rPr>
          <w:rFonts w:ascii="Times New Roman" w:hAnsi="Times New Roman"/>
          <w:sz w:val="20"/>
          <w:szCs w:val="20"/>
        </w:rPr>
        <w:t>2</w:t>
      </w:r>
      <w:r w:rsidRPr="003D6892">
        <w:rPr>
          <w:rFonts w:ascii="Times New Roman" w:hAnsi="Times New Roman"/>
          <w:sz w:val="20"/>
          <w:szCs w:val="20"/>
        </w:rPr>
        <w:t>__</w:t>
      </w:r>
      <w:r w:rsidR="00E5359B">
        <w:rPr>
          <w:rFonts w:ascii="Times New Roman" w:hAnsi="Times New Roman"/>
          <w:sz w:val="20"/>
          <w:szCs w:val="20"/>
        </w:rPr>
        <w:t>г.:</w:t>
      </w:r>
    </w:p>
    <w:p w:rsidR="00584A65" w:rsidRDefault="00584A65">
      <w:pPr>
        <w:spacing w:after="0" w:line="240" w:lineRule="auto"/>
        <w:ind w:firstLine="737"/>
        <w:jc w:val="both"/>
        <w:rPr>
          <w:rFonts w:ascii="Times New Roman" w:eastAsia="Times New Roman" w:hAnsi="Times New Roman" w:cs="Times New Roman"/>
          <w:sz w:val="20"/>
          <w:szCs w:val="20"/>
        </w:rPr>
      </w:pPr>
    </w:p>
    <w:p w:rsidR="00584A65" w:rsidRDefault="00E5359B">
      <w:pPr>
        <w:pStyle w:val="a7"/>
        <w:spacing w:after="0" w:line="240" w:lineRule="auto"/>
        <w:ind w:left="709"/>
        <w:jc w:val="both"/>
        <w:rPr>
          <w:rFonts w:ascii="Times New Roman" w:eastAsia="Times New Roman" w:hAnsi="Times New Roman" w:cs="Times New Roman"/>
          <w:b/>
          <w:bCs/>
          <w:sz w:val="20"/>
          <w:szCs w:val="20"/>
        </w:rPr>
      </w:pPr>
      <w:r>
        <w:rPr>
          <w:rFonts w:ascii="Times New Roman" w:hAnsi="Times New Roman"/>
          <w:b/>
          <w:bCs/>
          <w:sz w:val="20"/>
          <w:szCs w:val="20"/>
        </w:rPr>
        <w:t>1. Арендодатель в рамках настоящего Договора обязуется:</w:t>
      </w:r>
    </w:p>
    <w:p w:rsidR="00584A65" w:rsidRDefault="00E5359B">
      <w:pPr>
        <w:pStyle w:val="a7"/>
        <w:spacing w:after="0" w:line="240" w:lineRule="auto"/>
        <w:ind w:left="0" w:firstLine="709"/>
        <w:jc w:val="both"/>
        <w:rPr>
          <w:rFonts w:ascii="Times New Roman" w:eastAsia="Times New Roman" w:hAnsi="Times New Roman" w:cs="Times New Roman"/>
          <w:sz w:val="20"/>
          <w:szCs w:val="20"/>
        </w:rPr>
      </w:pPr>
      <w:r>
        <w:rPr>
          <w:rFonts w:ascii="Times New Roman" w:hAnsi="Times New Roman"/>
          <w:sz w:val="20"/>
          <w:szCs w:val="20"/>
        </w:rPr>
        <w:t xml:space="preserve">1.1. Предоставить помещение главного зала и бара «Особняка 1857» под проведение мероприятия на срок: с </w:t>
      </w:r>
      <w:r w:rsidR="007B7A8D">
        <w:rPr>
          <w:rFonts w:ascii="Times New Roman" w:hAnsi="Times New Roman"/>
          <w:sz w:val="20"/>
          <w:szCs w:val="20"/>
        </w:rPr>
        <w:t>______</w:t>
      </w:r>
      <w:r w:rsidR="00DF10D8">
        <w:rPr>
          <w:rFonts w:ascii="Times New Roman" w:hAnsi="Times New Roman"/>
          <w:sz w:val="20"/>
          <w:szCs w:val="20"/>
        </w:rPr>
        <w:t>___________</w:t>
      </w:r>
      <w:r>
        <w:rPr>
          <w:rFonts w:ascii="Times New Roman" w:hAnsi="Times New Roman"/>
          <w:sz w:val="20"/>
          <w:szCs w:val="20"/>
        </w:rPr>
        <w:t>20</w:t>
      </w:r>
      <w:r w:rsidR="007B7A8D">
        <w:rPr>
          <w:rFonts w:ascii="Times New Roman" w:hAnsi="Times New Roman"/>
          <w:sz w:val="20"/>
          <w:szCs w:val="20"/>
        </w:rPr>
        <w:t>2</w:t>
      </w:r>
      <w:r w:rsidR="003D6892" w:rsidRPr="003D6892">
        <w:rPr>
          <w:rFonts w:ascii="Times New Roman" w:hAnsi="Times New Roman"/>
          <w:sz w:val="20"/>
          <w:szCs w:val="20"/>
        </w:rPr>
        <w:t>__</w:t>
      </w:r>
      <w:r>
        <w:rPr>
          <w:rFonts w:ascii="Times New Roman" w:hAnsi="Times New Roman"/>
          <w:sz w:val="20"/>
          <w:szCs w:val="20"/>
        </w:rPr>
        <w:t xml:space="preserve"> г. по </w:t>
      </w:r>
      <w:r w:rsidR="00DF10D8">
        <w:rPr>
          <w:rFonts w:ascii="Times New Roman" w:hAnsi="Times New Roman"/>
          <w:sz w:val="20"/>
          <w:szCs w:val="20"/>
        </w:rPr>
        <w:t>_________________</w:t>
      </w:r>
      <w:r w:rsidR="007B7A8D">
        <w:rPr>
          <w:rFonts w:ascii="Times New Roman" w:hAnsi="Times New Roman"/>
          <w:sz w:val="20"/>
          <w:szCs w:val="20"/>
        </w:rPr>
        <w:t xml:space="preserve">  </w:t>
      </w:r>
      <w:r>
        <w:rPr>
          <w:rFonts w:ascii="Times New Roman" w:hAnsi="Times New Roman"/>
          <w:sz w:val="20"/>
          <w:szCs w:val="20"/>
        </w:rPr>
        <w:t xml:space="preserve"> 20</w:t>
      </w:r>
      <w:r w:rsidR="007B7A8D">
        <w:rPr>
          <w:rFonts w:ascii="Times New Roman" w:hAnsi="Times New Roman"/>
          <w:sz w:val="20"/>
          <w:szCs w:val="20"/>
        </w:rPr>
        <w:t>2</w:t>
      </w:r>
      <w:r w:rsidR="003D6892" w:rsidRPr="003D6892">
        <w:rPr>
          <w:rFonts w:ascii="Times New Roman" w:hAnsi="Times New Roman"/>
          <w:sz w:val="20"/>
          <w:szCs w:val="20"/>
        </w:rPr>
        <w:t>__</w:t>
      </w:r>
      <w:r>
        <w:rPr>
          <w:rFonts w:ascii="Times New Roman" w:hAnsi="Times New Roman"/>
          <w:sz w:val="20"/>
          <w:szCs w:val="20"/>
        </w:rPr>
        <w:t xml:space="preserve"> г. </w:t>
      </w:r>
    </w:p>
    <w:p w:rsidR="00584A65" w:rsidRDefault="00E5359B">
      <w:pPr>
        <w:pStyle w:val="a7"/>
        <w:spacing w:after="0" w:line="240" w:lineRule="auto"/>
        <w:ind w:left="0" w:firstLine="709"/>
        <w:jc w:val="both"/>
        <w:rPr>
          <w:rFonts w:ascii="Times New Roman" w:eastAsia="Times New Roman" w:hAnsi="Times New Roman" w:cs="Times New Roman"/>
          <w:sz w:val="20"/>
          <w:szCs w:val="20"/>
        </w:rPr>
      </w:pPr>
      <w:r>
        <w:rPr>
          <w:rFonts w:ascii="Times New Roman" w:hAnsi="Times New Roman"/>
          <w:sz w:val="20"/>
          <w:szCs w:val="20"/>
        </w:rPr>
        <w:t xml:space="preserve">1.2. Дополнительно предоставить: </w:t>
      </w:r>
    </w:p>
    <w:p w:rsidR="00584A65" w:rsidRDefault="00E5359B">
      <w:pPr>
        <w:pStyle w:val="a7"/>
        <w:numPr>
          <w:ilvl w:val="0"/>
          <w:numId w:val="2"/>
        </w:num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гардероб</w:t>
      </w:r>
    </w:p>
    <w:p w:rsidR="00584A65" w:rsidRPr="00395BED" w:rsidRDefault="00E5359B" w:rsidP="00395BED">
      <w:pPr>
        <w:pStyle w:val="a7"/>
        <w:numPr>
          <w:ilvl w:val="0"/>
          <w:numId w:val="2"/>
        </w:num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уборку </w:t>
      </w:r>
      <w:r w:rsidR="00834195">
        <w:rPr>
          <w:rFonts w:ascii="Times New Roman" w:hAnsi="Times New Roman"/>
          <w:sz w:val="20"/>
          <w:szCs w:val="20"/>
        </w:rPr>
        <w:t>для</w:t>
      </w:r>
      <w:r>
        <w:rPr>
          <w:rFonts w:ascii="Times New Roman" w:hAnsi="Times New Roman"/>
          <w:sz w:val="20"/>
          <w:szCs w:val="20"/>
        </w:rPr>
        <w:t xml:space="preserve"> мероприятия</w:t>
      </w:r>
    </w:p>
    <w:p w:rsidR="00584A65" w:rsidRDefault="00E5359B">
      <w:pPr>
        <w:pStyle w:val="a7"/>
        <w:numPr>
          <w:ilvl w:val="0"/>
          <w:numId w:val="2"/>
        </w:num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зону для размещения </w:t>
      </w:r>
      <w:proofErr w:type="spellStart"/>
      <w:r>
        <w:rPr>
          <w:rFonts w:ascii="Times New Roman" w:hAnsi="Times New Roman"/>
          <w:sz w:val="20"/>
          <w:szCs w:val="20"/>
        </w:rPr>
        <w:t>кейтеринга</w:t>
      </w:r>
      <w:proofErr w:type="spellEnd"/>
    </w:p>
    <w:p w:rsidR="00584A65" w:rsidRDefault="00E5359B">
      <w:pPr>
        <w:pStyle w:val="a7"/>
        <w:numPr>
          <w:ilvl w:val="0"/>
          <w:numId w:val="2"/>
        </w:num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мебель, включая 4 дивана, 2 больших стола, 2 небольших стола, мобильный бар, фуршетную группу (5 больших и 5 маленьких столов)</w:t>
      </w:r>
    </w:p>
    <w:p w:rsidR="00584A65" w:rsidRDefault="00E5359B">
      <w:pPr>
        <w:pStyle w:val="a7"/>
        <w:numPr>
          <w:ilvl w:val="0"/>
          <w:numId w:val="3"/>
        </w:num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акустическую систему для фонового озвучивания</w:t>
      </w:r>
    </w:p>
    <w:p w:rsidR="00584A65" w:rsidRDefault="00E5359B">
      <w:pPr>
        <w:pStyle w:val="a7"/>
        <w:numPr>
          <w:ilvl w:val="0"/>
          <w:numId w:val="3"/>
        </w:num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трансляционный усилитель</w:t>
      </w:r>
    </w:p>
    <w:p w:rsidR="00584A65" w:rsidRPr="0068558C" w:rsidRDefault="00E5359B">
      <w:pPr>
        <w:pStyle w:val="a7"/>
        <w:numPr>
          <w:ilvl w:val="0"/>
          <w:numId w:val="3"/>
        </w:num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микрофон-радиосистему</w:t>
      </w:r>
    </w:p>
    <w:p w:rsidR="0068558C" w:rsidRDefault="0068558C">
      <w:pPr>
        <w:pStyle w:val="a7"/>
        <w:numPr>
          <w:ilvl w:val="0"/>
          <w:numId w:val="3"/>
        </w:num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стулья по количеству гостей (до 80)</w:t>
      </w:r>
    </w:p>
    <w:p w:rsidR="00584A65" w:rsidRDefault="00584A65">
      <w:pPr>
        <w:pStyle w:val="a7"/>
        <w:spacing w:after="0" w:line="240" w:lineRule="auto"/>
        <w:ind w:left="0" w:firstLine="709"/>
        <w:jc w:val="both"/>
        <w:rPr>
          <w:rFonts w:ascii="Times New Roman" w:eastAsia="Times New Roman" w:hAnsi="Times New Roman" w:cs="Times New Roman"/>
          <w:sz w:val="20"/>
          <w:szCs w:val="20"/>
        </w:rPr>
      </w:pPr>
    </w:p>
    <w:p w:rsidR="00584A65" w:rsidRDefault="00E5359B">
      <w:pPr>
        <w:pStyle w:val="a7"/>
        <w:spacing w:after="0" w:line="240" w:lineRule="auto"/>
        <w:ind w:left="0" w:firstLine="709"/>
        <w:jc w:val="both"/>
        <w:rPr>
          <w:rFonts w:ascii="Times New Roman" w:eastAsia="Times New Roman" w:hAnsi="Times New Roman" w:cs="Times New Roman"/>
          <w:b/>
          <w:bCs/>
          <w:sz w:val="20"/>
          <w:szCs w:val="20"/>
        </w:rPr>
      </w:pPr>
      <w:r>
        <w:rPr>
          <w:rFonts w:ascii="Times New Roman" w:hAnsi="Times New Roman"/>
          <w:b/>
          <w:bCs/>
          <w:sz w:val="20"/>
          <w:szCs w:val="20"/>
        </w:rPr>
        <w:t>2. Согласованная стоимость арендной платы и порядок оплаты:</w:t>
      </w:r>
    </w:p>
    <w:p w:rsidR="00584A65" w:rsidRPr="00B640D3" w:rsidRDefault="00E5359B">
      <w:pPr>
        <w:pStyle w:val="a7"/>
        <w:spacing w:after="0" w:line="240" w:lineRule="auto"/>
        <w:ind w:left="0" w:firstLine="709"/>
        <w:jc w:val="both"/>
        <w:rPr>
          <w:rFonts w:ascii="Times New Roman" w:eastAsia="Times New Roman" w:hAnsi="Times New Roman" w:cs="Times New Roman"/>
          <w:b/>
          <w:sz w:val="20"/>
          <w:szCs w:val="20"/>
        </w:rPr>
      </w:pPr>
      <w:r>
        <w:rPr>
          <w:rFonts w:ascii="Times New Roman" w:hAnsi="Times New Roman"/>
          <w:sz w:val="20"/>
          <w:szCs w:val="20"/>
        </w:rPr>
        <w:t>2.1. Общая стоимость аренды в соответствии с условиями Договора №</w:t>
      </w:r>
      <w:r w:rsidR="0068558C">
        <w:rPr>
          <w:rFonts w:ascii="Times New Roman" w:hAnsi="Times New Roman"/>
          <w:sz w:val="20"/>
          <w:szCs w:val="20"/>
        </w:rPr>
        <w:t xml:space="preserve">4/09/20 </w:t>
      </w:r>
      <w:r>
        <w:rPr>
          <w:rFonts w:ascii="Times New Roman" w:hAnsi="Times New Roman"/>
          <w:sz w:val="20"/>
          <w:szCs w:val="20"/>
        </w:rPr>
        <w:t xml:space="preserve">от </w:t>
      </w:r>
      <w:r w:rsidR="0068558C">
        <w:rPr>
          <w:rFonts w:ascii="Times New Roman" w:hAnsi="Times New Roman"/>
          <w:sz w:val="20"/>
          <w:szCs w:val="20"/>
        </w:rPr>
        <w:t>18/06/</w:t>
      </w:r>
      <w:r>
        <w:rPr>
          <w:rFonts w:ascii="Times New Roman" w:hAnsi="Times New Roman"/>
          <w:sz w:val="20"/>
          <w:szCs w:val="20"/>
        </w:rPr>
        <w:t>20</w:t>
      </w:r>
      <w:r w:rsidR="007B7A8D">
        <w:rPr>
          <w:rFonts w:ascii="Times New Roman" w:hAnsi="Times New Roman"/>
          <w:sz w:val="20"/>
          <w:szCs w:val="20"/>
        </w:rPr>
        <w:t>20</w:t>
      </w:r>
      <w:r>
        <w:rPr>
          <w:rFonts w:ascii="Times New Roman" w:hAnsi="Times New Roman"/>
          <w:sz w:val="20"/>
          <w:szCs w:val="20"/>
        </w:rPr>
        <w:t xml:space="preserve"> г. </w:t>
      </w:r>
      <w:r w:rsidR="00957F7E" w:rsidRPr="00B640D3">
        <w:rPr>
          <w:rFonts w:ascii="Times New Roman" w:hAnsi="Times New Roman"/>
          <w:b/>
          <w:sz w:val="20"/>
          <w:szCs w:val="20"/>
        </w:rPr>
        <w:t>С</w:t>
      </w:r>
      <w:r w:rsidRPr="00B640D3">
        <w:rPr>
          <w:rFonts w:ascii="Times New Roman" w:hAnsi="Times New Roman"/>
          <w:b/>
          <w:sz w:val="20"/>
          <w:szCs w:val="20"/>
        </w:rPr>
        <w:t>оставляет</w:t>
      </w:r>
      <w:r w:rsidR="00957F7E" w:rsidRPr="00B640D3">
        <w:rPr>
          <w:rFonts w:ascii="Times New Roman" w:hAnsi="Times New Roman"/>
          <w:b/>
          <w:sz w:val="20"/>
          <w:szCs w:val="20"/>
        </w:rPr>
        <w:t xml:space="preserve"> </w:t>
      </w:r>
      <w:r w:rsidR="000B5043">
        <w:rPr>
          <w:rFonts w:ascii="Times New Roman" w:hAnsi="Times New Roman"/>
          <w:sz w:val="20"/>
          <w:szCs w:val="20"/>
        </w:rPr>
        <w:t xml:space="preserve">40 000 </w:t>
      </w:r>
      <w:r w:rsidRPr="00B640D3">
        <w:rPr>
          <w:rFonts w:ascii="Times New Roman" w:hAnsi="Times New Roman"/>
          <w:b/>
          <w:sz w:val="20"/>
          <w:szCs w:val="20"/>
        </w:rPr>
        <w:t>рублей 00 копеек.</w:t>
      </w:r>
    </w:p>
    <w:p w:rsidR="00584A65" w:rsidRDefault="00E5359B">
      <w:pPr>
        <w:pStyle w:val="a7"/>
        <w:spacing w:after="0" w:line="240" w:lineRule="auto"/>
        <w:ind w:left="0" w:firstLine="709"/>
        <w:jc w:val="both"/>
        <w:rPr>
          <w:rFonts w:ascii="Times New Roman" w:eastAsia="Times New Roman" w:hAnsi="Times New Roman" w:cs="Times New Roman"/>
          <w:sz w:val="20"/>
          <w:szCs w:val="20"/>
        </w:rPr>
      </w:pPr>
      <w:r>
        <w:rPr>
          <w:rFonts w:ascii="Times New Roman" w:hAnsi="Times New Roman"/>
          <w:sz w:val="20"/>
          <w:szCs w:val="20"/>
        </w:rPr>
        <w:t>2.2. Арендатор производит оплату в следующем порядке:</w:t>
      </w:r>
    </w:p>
    <w:p w:rsidR="00584A65" w:rsidRDefault="00E5359B">
      <w:pPr>
        <w:pStyle w:val="a7"/>
        <w:spacing w:after="0" w:line="240" w:lineRule="auto"/>
        <w:ind w:left="0" w:firstLine="709"/>
        <w:jc w:val="both"/>
        <w:rPr>
          <w:rFonts w:ascii="Times New Roman" w:eastAsia="Times New Roman" w:hAnsi="Times New Roman" w:cs="Times New Roman"/>
          <w:sz w:val="20"/>
          <w:szCs w:val="20"/>
        </w:rPr>
      </w:pPr>
      <w:r>
        <w:rPr>
          <w:rFonts w:ascii="Times New Roman" w:hAnsi="Times New Roman"/>
          <w:sz w:val="20"/>
          <w:szCs w:val="20"/>
        </w:rPr>
        <w:t xml:space="preserve">- </w:t>
      </w:r>
      <w:r w:rsidRPr="00B640D3">
        <w:rPr>
          <w:rFonts w:ascii="Times New Roman" w:hAnsi="Times New Roman"/>
          <w:b/>
          <w:sz w:val="20"/>
          <w:szCs w:val="20"/>
        </w:rPr>
        <w:t xml:space="preserve">предоплата в </w:t>
      </w:r>
      <w:r w:rsidR="00395BED" w:rsidRPr="00B640D3">
        <w:rPr>
          <w:rFonts w:ascii="Times New Roman" w:hAnsi="Times New Roman"/>
          <w:b/>
          <w:sz w:val="20"/>
          <w:szCs w:val="20"/>
        </w:rPr>
        <w:t>размере</w:t>
      </w:r>
      <w:r w:rsidR="000B5043">
        <w:rPr>
          <w:rFonts w:ascii="Times New Roman" w:hAnsi="Times New Roman"/>
          <w:sz w:val="20"/>
          <w:szCs w:val="20"/>
        </w:rPr>
        <w:t xml:space="preserve"> 10 000 </w:t>
      </w:r>
      <w:r w:rsidRPr="00B640D3">
        <w:rPr>
          <w:rFonts w:ascii="Times New Roman" w:hAnsi="Times New Roman"/>
          <w:b/>
          <w:sz w:val="20"/>
          <w:szCs w:val="20"/>
        </w:rPr>
        <w:t>рублей 00 копеек</w:t>
      </w:r>
      <w:r>
        <w:rPr>
          <w:rFonts w:ascii="Times New Roman" w:hAnsi="Times New Roman"/>
          <w:sz w:val="20"/>
          <w:szCs w:val="20"/>
        </w:rPr>
        <w:t xml:space="preserve"> перечисляется на расчетный счет Арендодателя в течение 3 (трех) календарных дней с момента подписания сторонами настоящего Договора. </w:t>
      </w:r>
    </w:p>
    <w:p w:rsidR="00584A65" w:rsidRDefault="00E5359B">
      <w:pPr>
        <w:pStyle w:val="a7"/>
        <w:spacing w:after="0" w:line="240" w:lineRule="auto"/>
        <w:ind w:left="0" w:firstLine="709"/>
        <w:jc w:val="both"/>
        <w:rPr>
          <w:rFonts w:ascii="Times New Roman" w:eastAsia="Times New Roman" w:hAnsi="Times New Roman" w:cs="Times New Roman"/>
          <w:sz w:val="20"/>
          <w:szCs w:val="20"/>
        </w:rPr>
      </w:pPr>
      <w:r>
        <w:rPr>
          <w:rFonts w:ascii="Times New Roman" w:hAnsi="Times New Roman"/>
          <w:sz w:val="20"/>
          <w:szCs w:val="20"/>
        </w:rPr>
        <w:t xml:space="preserve">- окончательный расчет в </w:t>
      </w:r>
      <w:r w:rsidRPr="0059712C">
        <w:rPr>
          <w:rFonts w:ascii="Times New Roman" w:hAnsi="Times New Roman"/>
          <w:b/>
          <w:sz w:val="20"/>
          <w:szCs w:val="20"/>
        </w:rPr>
        <w:t>размере</w:t>
      </w:r>
      <w:r w:rsidR="000B5043">
        <w:rPr>
          <w:rFonts w:ascii="Times New Roman" w:hAnsi="Times New Roman"/>
          <w:sz w:val="20"/>
          <w:szCs w:val="20"/>
        </w:rPr>
        <w:t xml:space="preserve"> 30 000</w:t>
      </w:r>
      <w:r w:rsidR="0059712C" w:rsidRPr="0059712C">
        <w:rPr>
          <w:rFonts w:ascii="Times New Roman" w:hAnsi="Times New Roman"/>
          <w:b/>
          <w:sz w:val="20"/>
          <w:szCs w:val="20"/>
        </w:rPr>
        <w:t xml:space="preserve"> </w:t>
      </w:r>
      <w:r w:rsidRPr="0059712C">
        <w:rPr>
          <w:rFonts w:ascii="Times New Roman" w:hAnsi="Times New Roman"/>
          <w:b/>
          <w:sz w:val="20"/>
          <w:szCs w:val="20"/>
        </w:rPr>
        <w:t>рублей 00 копеек</w:t>
      </w:r>
      <w:r>
        <w:rPr>
          <w:rFonts w:ascii="Times New Roman" w:hAnsi="Times New Roman"/>
          <w:sz w:val="20"/>
          <w:szCs w:val="20"/>
        </w:rPr>
        <w:t xml:space="preserve"> перечисляется на расчетный счет Арендодателя в течение 5 (пяти) календарных дней с момента подписания сторонами Акта приема-передачи нежилого помещения.</w:t>
      </w:r>
    </w:p>
    <w:p w:rsidR="00584A65" w:rsidRDefault="00584A65">
      <w:pPr>
        <w:pStyle w:val="a7"/>
        <w:spacing w:after="0" w:line="240" w:lineRule="auto"/>
        <w:ind w:left="0" w:firstLine="709"/>
        <w:jc w:val="both"/>
        <w:rPr>
          <w:rFonts w:ascii="Times New Roman" w:eastAsia="Times New Roman" w:hAnsi="Times New Roman" w:cs="Times New Roman"/>
          <w:sz w:val="20"/>
          <w:szCs w:val="20"/>
        </w:rPr>
      </w:pPr>
    </w:p>
    <w:p w:rsidR="00584A65" w:rsidRDefault="00584A65">
      <w:pPr>
        <w:spacing w:after="0" w:line="240" w:lineRule="auto"/>
        <w:jc w:val="both"/>
        <w:rPr>
          <w:rFonts w:ascii="Times New Roman" w:eastAsia="Times New Roman" w:hAnsi="Times New Roman" w:cs="Times New Roman"/>
          <w:sz w:val="20"/>
          <w:szCs w:val="20"/>
        </w:rPr>
      </w:pPr>
    </w:p>
    <w:p w:rsidR="00584A65" w:rsidRDefault="00584A65">
      <w:pPr>
        <w:spacing w:after="0" w:line="240" w:lineRule="auto"/>
        <w:ind w:firstLine="737"/>
        <w:jc w:val="both"/>
        <w:rPr>
          <w:rFonts w:ascii="Times New Roman" w:eastAsia="Times New Roman" w:hAnsi="Times New Roman" w:cs="Times New Roman"/>
          <w:b/>
          <w:bCs/>
          <w:sz w:val="20"/>
          <w:szCs w:val="20"/>
        </w:rPr>
      </w:pPr>
    </w:p>
    <w:tbl>
      <w:tblPr>
        <w:tblStyle w:val="TableNormal"/>
        <w:tblW w:w="99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584A65">
        <w:trPr>
          <w:trHeight w:val="2153"/>
        </w:trPr>
        <w:tc>
          <w:tcPr>
            <w:tcW w:w="4956" w:type="dxa"/>
            <w:tcBorders>
              <w:top w:val="nil"/>
              <w:left w:val="nil"/>
              <w:bottom w:val="nil"/>
              <w:right w:val="nil"/>
            </w:tcBorders>
            <w:shd w:val="clear" w:color="auto" w:fill="auto"/>
            <w:tcMar>
              <w:top w:w="80" w:type="dxa"/>
              <w:left w:w="80" w:type="dxa"/>
              <w:bottom w:w="80" w:type="dxa"/>
              <w:right w:w="80" w:type="dxa"/>
            </w:tcMar>
          </w:tcPr>
          <w:p w:rsidR="00584A65" w:rsidRDefault="00E5359B">
            <w:pPr>
              <w:jc w:val="both"/>
              <w:rPr>
                <w:rFonts w:ascii="Times New Roman" w:eastAsia="Times New Roman" w:hAnsi="Times New Roman" w:cs="Times New Roman"/>
                <w:b/>
                <w:bCs/>
                <w:sz w:val="20"/>
                <w:szCs w:val="20"/>
              </w:rPr>
            </w:pPr>
            <w:r>
              <w:rPr>
                <w:rFonts w:ascii="Times New Roman" w:hAnsi="Times New Roman"/>
                <w:b/>
                <w:bCs/>
                <w:sz w:val="20"/>
                <w:szCs w:val="20"/>
              </w:rPr>
              <w:t>Арендатор:</w:t>
            </w:r>
          </w:p>
          <w:p w:rsidR="00584A65" w:rsidRDefault="00584A65">
            <w:pPr>
              <w:pStyle w:val="a8"/>
              <w:tabs>
                <w:tab w:val="left" w:pos="720"/>
                <w:tab w:val="left" w:pos="1440"/>
                <w:tab w:val="left" w:pos="2160"/>
                <w:tab w:val="left" w:pos="2880"/>
                <w:tab w:val="left" w:pos="3600"/>
                <w:tab w:val="left" w:pos="4320"/>
              </w:tabs>
            </w:pPr>
          </w:p>
        </w:tc>
        <w:tc>
          <w:tcPr>
            <w:tcW w:w="4956" w:type="dxa"/>
            <w:tcBorders>
              <w:top w:val="nil"/>
              <w:left w:val="nil"/>
              <w:bottom w:val="nil"/>
              <w:right w:val="nil"/>
            </w:tcBorders>
            <w:shd w:val="clear" w:color="auto" w:fill="auto"/>
            <w:tcMar>
              <w:top w:w="80" w:type="dxa"/>
              <w:left w:w="80" w:type="dxa"/>
              <w:bottom w:w="80" w:type="dxa"/>
              <w:right w:w="80" w:type="dxa"/>
            </w:tcMar>
          </w:tcPr>
          <w:p w:rsidR="00584A65" w:rsidRDefault="00E5359B">
            <w:pPr>
              <w:spacing w:after="0" w:line="240" w:lineRule="auto"/>
              <w:jc w:val="both"/>
              <w:rPr>
                <w:rFonts w:ascii="Times New Roman" w:eastAsia="Times New Roman" w:hAnsi="Times New Roman" w:cs="Times New Roman"/>
                <w:b/>
                <w:bCs/>
                <w:sz w:val="20"/>
                <w:szCs w:val="20"/>
              </w:rPr>
            </w:pPr>
            <w:r>
              <w:rPr>
                <w:rFonts w:ascii="Times New Roman" w:hAnsi="Times New Roman"/>
                <w:b/>
                <w:bCs/>
                <w:sz w:val="20"/>
                <w:szCs w:val="20"/>
              </w:rPr>
              <w:t>Арендодатель:</w:t>
            </w:r>
          </w:p>
          <w:p w:rsidR="00584A65" w:rsidRDefault="00E5359B">
            <w:pPr>
              <w:spacing w:after="0" w:line="240" w:lineRule="auto"/>
              <w:jc w:val="both"/>
              <w:rPr>
                <w:rFonts w:ascii="Times New Roman" w:eastAsia="Times New Roman" w:hAnsi="Times New Roman" w:cs="Times New Roman"/>
                <w:b/>
                <w:bCs/>
                <w:sz w:val="20"/>
                <w:szCs w:val="20"/>
              </w:rPr>
            </w:pPr>
            <w:r>
              <w:rPr>
                <w:rFonts w:ascii="Times New Roman" w:hAnsi="Times New Roman"/>
                <w:b/>
                <w:bCs/>
                <w:sz w:val="20"/>
                <w:szCs w:val="20"/>
              </w:rPr>
              <w:t>ООО «Особняк 1857»</w:t>
            </w:r>
          </w:p>
          <w:p w:rsidR="00584A65" w:rsidRDefault="00E5359B">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ИНН 5260463465 </w:t>
            </w:r>
            <w:proofErr w:type="gramStart"/>
            <w:r>
              <w:rPr>
                <w:rFonts w:ascii="Times New Roman" w:hAnsi="Times New Roman"/>
                <w:sz w:val="20"/>
                <w:szCs w:val="20"/>
              </w:rPr>
              <w:t>КПП  526001001</w:t>
            </w:r>
            <w:proofErr w:type="gramEnd"/>
          </w:p>
          <w:p w:rsidR="00584A65" w:rsidRDefault="00584A65">
            <w:pPr>
              <w:spacing w:after="0" w:line="240" w:lineRule="auto"/>
              <w:jc w:val="both"/>
              <w:rPr>
                <w:rFonts w:ascii="Times New Roman" w:eastAsia="Times New Roman" w:hAnsi="Times New Roman" w:cs="Times New Roman"/>
                <w:sz w:val="20"/>
                <w:szCs w:val="20"/>
              </w:rPr>
            </w:pPr>
          </w:p>
          <w:p w:rsidR="00584A65" w:rsidRDefault="00E5359B">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Директор</w:t>
            </w:r>
          </w:p>
          <w:p w:rsidR="00584A65" w:rsidRDefault="00584A65">
            <w:pPr>
              <w:spacing w:after="0" w:line="240" w:lineRule="auto"/>
              <w:ind w:firstLine="737"/>
              <w:jc w:val="both"/>
              <w:rPr>
                <w:rFonts w:ascii="Times New Roman" w:eastAsia="Times New Roman" w:hAnsi="Times New Roman" w:cs="Times New Roman"/>
                <w:sz w:val="20"/>
                <w:szCs w:val="20"/>
              </w:rPr>
            </w:pPr>
          </w:p>
          <w:p w:rsidR="00584A65" w:rsidRDefault="00E5359B">
            <w:pPr>
              <w:spacing w:after="0" w:line="240" w:lineRule="auto"/>
              <w:jc w:val="both"/>
            </w:pPr>
            <w:r>
              <w:rPr>
                <w:rFonts w:ascii="Times New Roman" w:hAnsi="Times New Roman"/>
                <w:sz w:val="20"/>
                <w:szCs w:val="20"/>
              </w:rPr>
              <w:t>___________________Парамонов П.А.</w:t>
            </w:r>
          </w:p>
        </w:tc>
      </w:tr>
    </w:tbl>
    <w:p w:rsidR="00584A65" w:rsidRDefault="00584A65">
      <w:pPr>
        <w:widowControl w:val="0"/>
        <w:spacing w:after="0" w:line="240" w:lineRule="auto"/>
        <w:ind w:left="108" w:hanging="108"/>
        <w:rPr>
          <w:rFonts w:ascii="Times New Roman" w:eastAsia="Times New Roman" w:hAnsi="Times New Roman" w:cs="Times New Roman"/>
          <w:b/>
          <w:bCs/>
          <w:sz w:val="20"/>
          <w:szCs w:val="20"/>
        </w:rPr>
      </w:pPr>
    </w:p>
    <w:p w:rsidR="00584A65" w:rsidRDefault="00584A65">
      <w:pPr>
        <w:widowControl w:val="0"/>
        <w:spacing w:after="0" w:line="240" w:lineRule="auto"/>
        <w:jc w:val="both"/>
        <w:rPr>
          <w:rFonts w:ascii="Times New Roman" w:eastAsia="Times New Roman" w:hAnsi="Times New Roman" w:cs="Times New Roman"/>
          <w:b/>
          <w:bCs/>
          <w:sz w:val="20"/>
          <w:szCs w:val="20"/>
        </w:rPr>
      </w:pPr>
    </w:p>
    <w:p w:rsidR="00584A65" w:rsidRDefault="00584A65">
      <w:pPr>
        <w:pStyle w:val="a7"/>
        <w:spacing w:after="0" w:line="240" w:lineRule="auto"/>
        <w:ind w:firstLine="737"/>
        <w:jc w:val="both"/>
        <w:rPr>
          <w:rFonts w:ascii="Times New Roman" w:eastAsia="Times New Roman" w:hAnsi="Times New Roman" w:cs="Times New Roman"/>
          <w:sz w:val="20"/>
          <w:szCs w:val="20"/>
        </w:rPr>
      </w:pPr>
    </w:p>
    <w:p w:rsidR="00584A65" w:rsidRDefault="00584A65">
      <w:pPr>
        <w:pStyle w:val="a7"/>
        <w:spacing w:after="0" w:line="240" w:lineRule="auto"/>
        <w:ind w:firstLine="737"/>
        <w:jc w:val="both"/>
        <w:rPr>
          <w:rFonts w:ascii="Times New Roman" w:eastAsia="Times New Roman" w:hAnsi="Times New Roman" w:cs="Times New Roman"/>
          <w:sz w:val="20"/>
          <w:szCs w:val="20"/>
        </w:rPr>
      </w:pPr>
    </w:p>
    <w:p w:rsidR="00584A65" w:rsidRDefault="00584A65">
      <w:pPr>
        <w:pStyle w:val="a7"/>
        <w:spacing w:after="0" w:line="240" w:lineRule="auto"/>
        <w:ind w:firstLine="737"/>
        <w:jc w:val="both"/>
        <w:rPr>
          <w:rFonts w:ascii="Times New Roman" w:eastAsia="Times New Roman" w:hAnsi="Times New Roman" w:cs="Times New Roman"/>
          <w:sz w:val="20"/>
          <w:szCs w:val="20"/>
        </w:rPr>
      </w:pPr>
    </w:p>
    <w:p w:rsidR="00584A65" w:rsidRDefault="00584A65">
      <w:pPr>
        <w:pStyle w:val="a7"/>
        <w:spacing w:after="0" w:line="240" w:lineRule="auto"/>
        <w:ind w:firstLine="737"/>
        <w:jc w:val="both"/>
        <w:rPr>
          <w:rFonts w:ascii="Times New Roman" w:eastAsia="Times New Roman" w:hAnsi="Times New Roman" w:cs="Times New Roman"/>
          <w:sz w:val="20"/>
          <w:szCs w:val="20"/>
        </w:rPr>
      </w:pPr>
    </w:p>
    <w:p w:rsidR="00584A65" w:rsidRDefault="00584A65">
      <w:pPr>
        <w:pStyle w:val="a7"/>
        <w:spacing w:after="0" w:line="240" w:lineRule="auto"/>
        <w:ind w:firstLine="737"/>
        <w:jc w:val="both"/>
        <w:rPr>
          <w:rFonts w:ascii="Times New Roman" w:eastAsia="Times New Roman" w:hAnsi="Times New Roman" w:cs="Times New Roman"/>
          <w:sz w:val="20"/>
          <w:szCs w:val="20"/>
        </w:rPr>
      </w:pPr>
    </w:p>
    <w:p w:rsidR="00584A65" w:rsidRDefault="00584A65">
      <w:pPr>
        <w:pStyle w:val="a7"/>
        <w:spacing w:after="0" w:line="240" w:lineRule="auto"/>
        <w:ind w:firstLine="737"/>
        <w:jc w:val="both"/>
        <w:rPr>
          <w:rFonts w:ascii="Times New Roman" w:eastAsia="Times New Roman" w:hAnsi="Times New Roman" w:cs="Times New Roman"/>
          <w:sz w:val="20"/>
          <w:szCs w:val="20"/>
        </w:rPr>
      </w:pPr>
    </w:p>
    <w:p w:rsidR="00584A65" w:rsidRDefault="00584A65">
      <w:pPr>
        <w:pStyle w:val="a7"/>
        <w:spacing w:after="0" w:line="240" w:lineRule="auto"/>
        <w:ind w:firstLine="737"/>
        <w:jc w:val="both"/>
        <w:rPr>
          <w:rFonts w:ascii="Times New Roman" w:eastAsia="Times New Roman" w:hAnsi="Times New Roman" w:cs="Times New Roman"/>
          <w:sz w:val="20"/>
          <w:szCs w:val="20"/>
        </w:rPr>
      </w:pPr>
    </w:p>
    <w:p w:rsidR="00584A65" w:rsidRDefault="00584A65">
      <w:pPr>
        <w:pStyle w:val="a7"/>
        <w:spacing w:after="0" w:line="240" w:lineRule="auto"/>
        <w:ind w:firstLine="737"/>
        <w:jc w:val="both"/>
        <w:rPr>
          <w:rFonts w:ascii="Times New Roman" w:eastAsia="Times New Roman" w:hAnsi="Times New Roman" w:cs="Times New Roman"/>
          <w:sz w:val="20"/>
          <w:szCs w:val="20"/>
        </w:rPr>
      </w:pPr>
    </w:p>
    <w:p w:rsidR="00584A65" w:rsidRDefault="00584A65">
      <w:pPr>
        <w:spacing w:after="0" w:line="240" w:lineRule="auto"/>
        <w:ind w:firstLine="737"/>
        <w:jc w:val="right"/>
        <w:rPr>
          <w:rFonts w:ascii="Times New Roman" w:eastAsia="Times New Roman" w:hAnsi="Times New Roman" w:cs="Times New Roman"/>
          <w:sz w:val="20"/>
          <w:szCs w:val="20"/>
        </w:rPr>
      </w:pPr>
    </w:p>
    <w:p w:rsidR="00584A65" w:rsidRDefault="00E5359B">
      <w:pPr>
        <w:spacing w:after="0" w:line="240" w:lineRule="auto"/>
        <w:ind w:firstLine="737"/>
        <w:jc w:val="right"/>
        <w:rPr>
          <w:rFonts w:ascii="Times New Roman" w:eastAsia="Times New Roman" w:hAnsi="Times New Roman" w:cs="Times New Roman"/>
          <w:sz w:val="20"/>
          <w:szCs w:val="20"/>
        </w:rPr>
      </w:pPr>
      <w:r>
        <w:rPr>
          <w:rFonts w:ascii="Times New Roman" w:hAnsi="Times New Roman"/>
          <w:sz w:val="20"/>
          <w:szCs w:val="20"/>
        </w:rPr>
        <w:lastRenderedPageBreak/>
        <w:t>Приложение №2</w:t>
      </w:r>
    </w:p>
    <w:p w:rsidR="00584A65" w:rsidRDefault="00E5359B">
      <w:pPr>
        <w:spacing w:after="0" w:line="240" w:lineRule="auto"/>
        <w:ind w:firstLine="737"/>
        <w:jc w:val="right"/>
        <w:rPr>
          <w:rFonts w:ascii="Times New Roman" w:eastAsia="Times New Roman" w:hAnsi="Times New Roman" w:cs="Times New Roman"/>
          <w:sz w:val="20"/>
          <w:szCs w:val="20"/>
        </w:rPr>
      </w:pPr>
      <w:r>
        <w:rPr>
          <w:rFonts w:ascii="Times New Roman" w:hAnsi="Times New Roman"/>
          <w:sz w:val="20"/>
          <w:szCs w:val="20"/>
        </w:rPr>
        <w:t>к Договору №</w:t>
      </w:r>
      <w:r w:rsidR="0068558C">
        <w:rPr>
          <w:rFonts w:ascii="Times New Roman" w:hAnsi="Times New Roman"/>
          <w:sz w:val="20"/>
          <w:szCs w:val="20"/>
        </w:rPr>
        <w:t xml:space="preserve"> </w:t>
      </w:r>
      <w:r w:rsidR="00AF5D5B">
        <w:rPr>
          <w:rFonts w:ascii="Times New Roman" w:hAnsi="Times New Roman"/>
          <w:sz w:val="20"/>
          <w:szCs w:val="20"/>
        </w:rPr>
        <w:t>_________</w:t>
      </w:r>
    </w:p>
    <w:p w:rsidR="00584A65" w:rsidRDefault="00E5359B">
      <w:pPr>
        <w:spacing w:after="0" w:line="240" w:lineRule="auto"/>
        <w:ind w:firstLine="737"/>
        <w:jc w:val="right"/>
        <w:rPr>
          <w:rFonts w:ascii="Times New Roman" w:eastAsia="Times New Roman" w:hAnsi="Times New Roman" w:cs="Times New Roman"/>
          <w:sz w:val="20"/>
          <w:szCs w:val="20"/>
        </w:rPr>
      </w:pPr>
      <w:r>
        <w:rPr>
          <w:rFonts w:ascii="Times New Roman" w:hAnsi="Times New Roman"/>
          <w:sz w:val="20"/>
          <w:szCs w:val="20"/>
        </w:rPr>
        <w:t xml:space="preserve">от </w:t>
      </w:r>
      <w:r w:rsidR="00AF5D5B">
        <w:rPr>
          <w:rFonts w:ascii="Times New Roman" w:hAnsi="Times New Roman"/>
          <w:sz w:val="20"/>
          <w:szCs w:val="20"/>
        </w:rPr>
        <w:t>___________</w:t>
      </w:r>
      <w:r>
        <w:rPr>
          <w:rFonts w:ascii="Times New Roman" w:hAnsi="Times New Roman"/>
          <w:sz w:val="20"/>
          <w:szCs w:val="20"/>
        </w:rPr>
        <w:t xml:space="preserve"> 20</w:t>
      </w:r>
      <w:r w:rsidR="007B7A8D">
        <w:rPr>
          <w:rFonts w:ascii="Times New Roman" w:hAnsi="Times New Roman"/>
          <w:sz w:val="20"/>
          <w:szCs w:val="20"/>
        </w:rPr>
        <w:t>20</w:t>
      </w:r>
      <w:r>
        <w:rPr>
          <w:rFonts w:ascii="Times New Roman" w:hAnsi="Times New Roman"/>
          <w:sz w:val="20"/>
          <w:szCs w:val="20"/>
        </w:rPr>
        <w:t xml:space="preserve"> г.</w:t>
      </w:r>
    </w:p>
    <w:p w:rsidR="00584A65" w:rsidRDefault="00584A65">
      <w:pPr>
        <w:spacing w:after="0" w:line="240" w:lineRule="auto"/>
        <w:ind w:firstLine="737"/>
        <w:jc w:val="right"/>
        <w:rPr>
          <w:rFonts w:ascii="Times New Roman" w:eastAsia="Times New Roman" w:hAnsi="Times New Roman" w:cs="Times New Roman"/>
          <w:sz w:val="20"/>
          <w:szCs w:val="20"/>
        </w:rPr>
      </w:pPr>
    </w:p>
    <w:p w:rsidR="00584A65" w:rsidRDefault="00E5359B">
      <w:pPr>
        <w:pStyle w:val="a7"/>
        <w:spacing w:after="0" w:line="240" w:lineRule="auto"/>
        <w:ind w:firstLine="737"/>
        <w:jc w:val="center"/>
        <w:rPr>
          <w:rFonts w:ascii="Times New Roman" w:eastAsia="Times New Roman" w:hAnsi="Times New Roman" w:cs="Times New Roman"/>
          <w:b/>
          <w:bCs/>
          <w:sz w:val="20"/>
          <w:szCs w:val="20"/>
        </w:rPr>
      </w:pPr>
      <w:r>
        <w:rPr>
          <w:rFonts w:ascii="Times New Roman" w:hAnsi="Times New Roman"/>
          <w:b/>
          <w:bCs/>
          <w:sz w:val="20"/>
          <w:szCs w:val="20"/>
        </w:rPr>
        <w:t>Акт</w:t>
      </w:r>
    </w:p>
    <w:p w:rsidR="00584A65" w:rsidRDefault="00E5359B">
      <w:pPr>
        <w:pStyle w:val="a7"/>
        <w:spacing w:after="0" w:line="240" w:lineRule="auto"/>
        <w:ind w:firstLine="737"/>
        <w:jc w:val="center"/>
        <w:rPr>
          <w:rFonts w:ascii="Times New Roman" w:eastAsia="Times New Roman" w:hAnsi="Times New Roman" w:cs="Times New Roman"/>
          <w:b/>
          <w:bCs/>
          <w:sz w:val="20"/>
          <w:szCs w:val="20"/>
        </w:rPr>
      </w:pPr>
      <w:r>
        <w:rPr>
          <w:rFonts w:ascii="Times New Roman" w:hAnsi="Times New Roman"/>
          <w:b/>
          <w:bCs/>
          <w:sz w:val="20"/>
          <w:szCs w:val="20"/>
        </w:rPr>
        <w:t>приема-передачи нежилого помещения</w:t>
      </w:r>
    </w:p>
    <w:p w:rsidR="00584A65" w:rsidRDefault="00E5359B" w:rsidP="0068558C">
      <w:pPr>
        <w:spacing w:after="0" w:line="240" w:lineRule="auto"/>
        <w:jc w:val="both"/>
        <w:rPr>
          <w:rFonts w:ascii="Times New Roman" w:hAnsi="Times New Roman"/>
          <w:sz w:val="20"/>
          <w:szCs w:val="20"/>
        </w:rPr>
      </w:pPr>
      <w:r>
        <w:rPr>
          <w:rFonts w:ascii="Times New Roman" w:hAnsi="Times New Roman"/>
          <w:sz w:val="20"/>
          <w:szCs w:val="20"/>
        </w:rPr>
        <w:t>г. Нижний Новгород</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8558C">
        <w:rPr>
          <w:rFonts w:ascii="Times New Roman" w:hAnsi="Times New Roman"/>
          <w:sz w:val="20"/>
          <w:szCs w:val="20"/>
        </w:rPr>
        <w:t xml:space="preserve">                        </w:t>
      </w:r>
      <w:r w:rsidR="003D6892">
        <w:rPr>
          <w:rFonts w:ascii="Times New Roman" w:hAnsi="Times New Roman"/>
          <w:sz w:val="20"/>
          <w:szCs w:val="20"/>
        </w:rPr>
        <w:t>___</w:t>
      </w:r>
      <w:r w:rsidR="003D6892">
        <w:rPr>
          <w:rFonts w:ascii="Times New Roman" w:hAnsi="Times New Roman"/>
          <w:sz w:val="20"/>
          <w:szCs w:val="20"/>
          <w:lang w:val="en-US"/>
        </w:rPr>
        <w:t>___</w:t>
      </w:r>
      <w:r w:rsidR="003D6892">
        <w:rPr>
          <w:rFonts w:ascii="Times New Roman" w:hAnsi="Times New Roman"/>
          <w:sz w:val="20"/>
          <w:szCs w:val="20"/>
        </w:rPr>
        <w:t>___ 202</w:t>
      </w:r>
      <w:r w:rsidR="003D6892">
        <w:rPr>
          <w:rFonts w:ascii="Times New Roman" w:hAnsi="Times New Roman"/>
          <w:sz w:val="20"/>
          <w:szCs w:val="20"/>
          <w:lang w:val="en-US"/>
        </w:rPr>
        <w:t>__</w:t>
      </w:r>
      <w:r w:rsidR="003D6892">
        <w:rPr>
          <w:rFonts w:ascii="Times New Roman" w:hAnsi="Times New Roman"/>
          <w:sz w:val="20"/>
          <w:szCs w:val="20"/>
        </w:rPr>
        <w:t xml:space="preserve"> г.</w:t>
      </w:r>
    </w:p>
    <w:p w:rsidR="003D6892" w:rsidRDefault="003D6892" w:rsidP="0068558C">
      <w:pPr>
        <w:spacing w:after="0" w:line="240" w:lineRule="auto"/>
        <w:jc w:val="both"/>
      </w:pPr>
    </w:p>
    <w:p w:rsidR="003D6892" w:rsidRPr="003D6892" w:rsidRDefault="00E5359B" w:rsidP="003D6892">
      <w:pPr>
        <w:spacing w:after="0" w:line="240" w:lineRule="auto"/>
        <w:jc w:val="both"/>
        <w:rPr>
          <w:rFonts w:ascii="Times New Roman" w:hAnsi="Times New Roman"/>
          <w:b/>
          <w:bCs/>
          <w:sz w:val="20"/>
          <w:szCs w:val="20"/>
          <w:highlight w:val="lightGray"/>
        </w:rPr>
      </w:pPr>
      <w:r>
        <w:rPr>
          <w:rFonts w:ascii="Times New Roman" w:hAnsi="Times New Roman"/>
          <w:b/>
          <w:bCs/>
          <w:sz w:val="20"/>
          <w:szCs w:val="20"/>
        </w:rPr>
        <w:t>ООО «Особняк 1857»,</w:t>
      </w:r>
      <w:r>
        <w:rPr>
          <w:rFonts w:ascii="Times New Roman" w:hAnsi="Times New Roman"/>
          <w:sz w:val="20"/>
          <w:szCs w:val="20"/>
        </w:rPr>
        <w:t xml:space="preserve"> именуемое в дальнейшем </w:t>
      </w:r>
      <w:r>
        <w:rPr>
          <w:rFonts w:ascii="Times New Roman" w:hAnsi="Times New Roman"/>
          <w:b/>
          <w:bCs/>
          <w:sz w:val="20"/>
          <w:szCs w:val="20"/>
        </w:rPr>
        <w:t>«Арендодатель»</w:t>
      </w:r>
      <w:r>
        <w:rPr>
          <w:rFonts w:ascii="Times New Roman" w:hAnsi="Times New Roman"/>
          <w:sz w:val="20"/>
          <w:szCs w:val="20"/>
        </w:rPr>
        <w:t xml:space="preserve">, в лице директора Парамонова Павла Александровича действующий на основании Устава, с одной стороны </w:t>
      </w:r>
      <w:r w:rsidR="003D6892">
        <w:rPr>
          <w:rFonts w:ascii="Times New Roman" w:hAnsi="Times New Roman"/>
          <w:sz w:val="20"/>
          <w:szCs w:val="20"/>
        </w:rPr>
        <w:t xml:space="preserve">и </w:t>
      </w:r>
      <w:r w:rsidR="003D6892" w:rsidRPr="00AA137C">
        <w:rPr>
          <w:rFonts w:ascii="Times New Roman" w:hAnsi="Times New Roman"/>
          <w:b/>
          <w:bCs/>
          <w:sz w:val="20"/>
          <w:szCs w:val="20"/>
          <w:highlight w:val="lightGray"/>
        </w:rPr>
        <w:t>__________________________________________</w:t>
      </w:r>
      <w:r w:rsidR="003D6892" w:rsidRPr="003D6892">
        <w:rPr>
          <w:rFonts w:ascii="Times New Roman" w:hAnsi="Times New Roman"/>
          <w:b/>
          <w:bCs/>
          <w:sz w:val="20"/>
          <w:szCs w:val="20"/>
          <w:highlight w:val="lightGray"/>
        </w:rPr>
        <w:t>__</w:t>
      </w:r>
    </w:p>
    <w:p w:rsidR="00584A65" w:rsidRDefault="003D6892" w:rsidP="003D6892">
      <w:pPr>
        <w:spacing w:after="0" w:line="240" w:lineRule="auto"/>
        <w:jc w:val="both"/>
        <w:rPr>
          <w:rFonts w:ascii="Times New Roman" w:eastAsia="Times New Roman" w:hAnsi="Times New Roman" w:cs="Times New Roman"/>
          <w:sz w:val="20"/>
          <w:szCs w:val="20"/>
        </w:rPr>
      </w:pPr>
      <w:r w:rsidRPr="00AA137C">
        <w:rPr>
          <w:rFonts w:ascii="Times New Roman" w:hAnsi="Times New Roman"/>
          <w:b/>
          <w:bCs/>
          <w:sz w:val="20"/>
          <w:szCs w:val="20"/>
          <w:highlight w:val="lightGray"/>
        </w:rPr>
        <w:t>_________________________</w:t>
      </w:r>
      <w:r w:rsidRPr="003D6892">
        <w:rPr>
          <w:rFonts w:ascii="Times New Roman" w:hAnsi="Times New Roman"/>
          <w:b/>
          <w:bCs/>
          <w:sz w:val="20"/>
          <w:szCs w:val="20"/>
          <w:highlight w:val="lightGray"/>
        </w:rPr>
        <w:t>_</w:t>
      </w:r>
      <w:r w:rsidRPr="00AA137C">
        <w:rPr>
          <w:rFonts w:ascii="Times New Roman" w:hAnsi="Times New Roman"/>
          <w:b/>
          <w:bCs/>
          <w:sz w:val="20"/>
          <w:szCs w:val="20"/>
          <w:highlight w:val="lightGray"/>
        </w:rPr>
        <w:t>________________________</w:t>
      </w:r>
      <w:r>
        <w:rPr>
          <w:rFonts w:ascii="Times New Roman" w:hAnsi="Times New Roman"/>
          <w:sz w:val="20"/>
          <w:szCs w:val="20"/>
        </w:rPr>
        <w:t>,</w:t>
      </w:r>
      <w:r w:rsidR="00E5359B">
        <w:rPr>
          <w:rFonts w:ascii="Times New Roman" w:hAnsi="Times New Roman"/>
          <w:sz w:val="20"/>
          <w:szCs w:val="20"/>
        </w:rPr>
        <w:t xml:space="preserve"> именуемое в дальнейшем </w:t>
      </w:r>
      <w:r w:rsidR="00E5359B">
        <w:rPr>
          <w:rFonts w:ascii="Times New Roman" w:hAnsi="Times New Roman"/>
          <w:b/>
          <w:bCs/>
          <w:sz w:val="20"/>
          <w:szCs w:val="20"/>
        </w:rPr>
        <w:t>«Арендатор»</w:t>
      </w:r>
      <w:r w:rsidR="00E5359B">
        <w:rPr>
          <w:rFonts w:ascii="Times New Roman" w:hAnsi="Times New Roman"/>
          <w:sz w:val="20"/>
          <w:szCs w:val="20"/>
        </w:rPr>
        <w:t>, действующего на основании Устава, с другой стороны, совместно именуемые «Стороны», составили и подписании настоящий акт о нижеследующем:</w:t>
      </w:r>
    </w:p>
    <w:p w:rsidR="00584A65" w:rsidRDefault="00584A65">
      <w:pPr>
        <w:spacing w:after="0" w:line="240" w:lineRule="auto"/>
        <w:jc w:val="both"/>
        <w:rPr>
          <w:rFonts w:ascii="Times New Roman" w:eastAsia="Times New Roman" w:hAnsi="Times New Roman" w:cs="Times New Roman"/>
          <w:sz w:val="20"/>
          <w:szCs w:val="20"/>
        </w:rPr>
      </w:pPr>
    </w:p>
    <w:p w:rsidR="00584A65" w:rsidRDefault="00E5359B">
      <w:pPr>
        <w:numPr>
          <w:ilvl w:val="0"/>
          <w:numId w:val="5"/>
        </w:num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Арендодатель передает, а Арендатор принимает в соответствии с условиями Договора в пользование нежилое помещение «Особняк 1857», расположенное по адресу: г. Нижний Новгород, ул. Красная Слобода, 9 (далее – «Помещение»).</w:t>
      </w:r>
    </w:p>
    <w:p w:rsidR="00584A65" w:rsidRDefault="00E5359B">
      <w:pPr>
        <w:numPr>
          <w:ilvl w:val="0"/>
          <w:numId w:val="6"/>
        </w:num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Помещение, а </w:t>
      </w:r>
      <w:r w:rsidR="00907A71">
        <w:rPr>
          <w:rFonts w:ascii="Times New Roman" w:hAnsi="Times New Roman"/>
          <w:sz w:val="20"/>
          <w:szCs w:val="20"/>
        </w:rPr>
        <w:t>также</w:t>
      </w:r>
      <w:r>
        <w:rPr>
          <w:rFonts w:ascii="Times New Roman" w:hAnsi="Times New Roman"/>
          <w:sz w:val="20"/>
          <w:szCs w:val="20"/>
        </w:rPr>
        <w:t xml:space="preserve"> имущество Арендодателя, переданное во временное пользование Арендатору, находится в технически исправном состоянии, пригодном для его </w:t>
      </w:r>
      <w:r w:rsidR="00F148ED">
        <w:rPr>
          <w:rFonts w:ascii="Times New Roman" w:hAnsi="Times New Roman"/>
          <w:sz w:val="20"/>
          <w:szCs w:val="20"/>
        </w:rPr>
        <w:t>использования в</w:t>
      </w:r>
      <w:r>
        <w:rPr>
          <w:rFonts w:ascii="Times New Roman" w:hAnsi="Times New Roman"/>
          <w:sz w:val="20"/>
          <w:szCs w:val="20"/>
        </w:rPr>
        <w:t xml:space="preserve"> соответствии с условиями дого</w:t>
      </w:r>
      <w:r w:rsidR="00907A71">
        <w:rPr>
          <w:rFonts w:ascii="Times New Roman" w:hAnsi="Times New Roman"/>
          <w:sz w:val="20"/>
          <w:szCs w:val="20"/>
        </w:rPr>
        <w:t xml:space="preserve">вора аренды нежилого </w:t>
      </w:r>
      <w:r w:rsidR="00A56ECF">
        <w:rPr>
          <w:rFonts w:ascii="Times New Roman" w:hAnsi="Times New Roman"/>
          <w:sz w:val="20"/>
          <w:szCs w:val="20"/>
        </w:rPr>
        <w:t>помещения №</w:t>
      </w:r>
      <w:r>
        <w:rPr>
          <w:rFonts w:ascii="Times New Roman" w:hAnsi="Times New Roman"/>
          <w:sz w:val="20"/>
          <w:szCs w:val="20"/>
        </w:rPr>
        <w:t>5 от 1 июня 2019г.</w:t>
      </w:r>
    </w:p>
    <w:p w:rsidR="00584A65" w:rsidRDefault="00E5359B">
      <w:pPr>
        <w:numPr>
          <w:ilvl w:val="0"/>
          <w:numId w:val="6"/>
        </w:num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Претензии у Арендатора к Арендодателю по состоянию помещения, а </w:t>
      </w:r>
      <w:r w:rsidR="00F148ED">
        <w:rPr>
          <w:rFonts w:ascii="Times New Roman" w:hAnsi="Times New Roman"/>
          <w:sz w:val="20"/>
          <w:szCs w:val="20"/>
        </w:rPr>
        <w:t>также</w:t>
      </w:r>
      <w:r>
        <w:rPr>
          <w:rFonts w:ascii="Times New Roman" w:hAnsi="Times New Roman"/>
          <w:sz w:val="20"/>
          <w:szCs w:val="20"/>
        </w:rPr>
        <w:t xml:space="preserve"> имущества Арендодателя, переданного Арендатору во временное пользование на момент </w:t>
      </w:r>
      <w:r w:rsidR="00F148ED">
        <w:rPr>
          <w:rFonts w:ascii="Times New Roman" w:hAnsi="Times New Roman"/>
          <w:sz w:val="20"/>
          <w:szCs w:val="20"/>
        </w:rPr>
        <w:t>передачи,</w:t>
      </w:r>
      <w:r>
        <w:rPr>
          <w:rFonts w:ascii="Times New Roman" w:hAnsi="Times New Roman"/>
          <w:sz w:val="20"/>
          <w:szCs w:val="20"/>
        </w:rPr>
        <w:t xml:space="preserve"> отсутствуют.</w:t>
      </w:r>
    </w:p>
    <w:p w:rsidR="00584A65" w:rsidRDefault="00E5359B">
      <w:pPr>
        <w:numPr>
          <w:ilvl w:val="0"/>
          <w:numId w:val="6"/>
        </w:num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Настоящий акт является неотъемлемой частью договора аренды нежилого помещения </w:t>
      </w:r>
      <w:proofErr w:type="gramStart"/>
      <w:r>
        <w:rPr>
          <w:rFonts w:ascii="Times New Roman" w:hAnsi="Times New Roman"/>
          <w:sz w:val="20"/>
          <w:szCs w:val="20"/>
        </w:rPr>
        <w:t xml:space="preserve">№ </w:t>
      </w:r>
      <w:r w:rsidR="00907A71">
        <w:rPr>
          <w:rFonts w:ascii="Times New Roman" w:hAnsi="Times New Roman"/>
          <w:sz w:val="20"/>
          <w:szCs w:val="20"/>
        </w:rPr>
        <w:t xml:space="preserve"> </w:t>
      </w:r>
      <w:r w:rsidR="00DF10D8">
        <w:rPr>
          <w:rFonts w:ascii="Times New Roman" w:hAnsi="Times New Roman"/>
          <w:sz w:val="20"/>
          <w:szCs w:val="20"/>
        </w:rPr>
        <w:t>_</w:t>
      </w:r>
      <w:proofErr w:type="gramEnd"/>
      <w:r w:rsidR="00DF10D8">
        <w:rPr>
          <w:rFonts w:ascii="Times New Roman" w:hAnsi="Times New Roman"/>
          <w:sz w:val="20"/>
          <w:szCs w:val="20"/>
        </w:rPr>
        <w:t>__</w:t>
      </w:r>
      <w:r>
        <w:rPr>
          <w:rFonts w:ascii="Times New Roman" w:hAnsi="Times New Roman"/>
          <w:sz w:val="20"/>
          <w:szCs w:val="20"/>
        </w:rPr>
        <w:t xml:space="preserve">от </w:t>
      </w:r>
      <w:r w:rsidR="00DF10D8">
        <w:rPr>
          <w:rFonts w:ascii="Times New Roman" w:hAnsi="Times New Roman"/>
          <w:sz w:val="20"/>
          <w:szCs w:val="20"/>
        </w:rPr>
        <w:t>___________</w:t>
      </w:r>
      <w:r>
        <w:rPr>
          <w:rFonts w:ascii="Times New Roman" w:hAnsi="Times New Roman"/>
          <w:sz w:val="20"/>
          <w:szCs w:val="20"/>
        </w:rPr>
        <w:t xml:space="preserve"> 20</w:t>
      </w:r>
      <w:r w:rsidR="00907A71">
        <w:rPr>
          <w:rFonts w:ascii="Times New Roman" w:hAnsi="Times New Roman"/>
          <w:sz w:val="20"/>
          <w:szCs w:val="20"/>
        </w:rPr>
        <w:t>20</w:t>
      </w:r>
      <w:r>
        <w:rPr>
          <w:rFonts w:ascii="Times New Roman" w:hAnsi="Times New Roman"/>
          <w:sz w:val="20"/>
          <w:szCs w:val="20"/>
        </w:rPr>
        <w:t xml:space="preserve"> года.</w:t>
      </w:r>
    </w:p>
    <w:p w:rsidR="00584A65" w:rsidRDefault="00E5359B">
      <w:pPr>
        <w:numPr>
          <w:ilvl w:val="0"/>
          <w:numId w:val="6"/>
        </w:num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 Настоящий акт составлен в двух экземплярах, по одному для каждой стороны.</w:t>
      </w:r>
    </w:p>
    <w:p w:rsidR="00584A65" w:rsidRDefault="00584A65">
      <w:pPr>
        <w:spacing w:after="0" w:line="240" w:lineRule="auto"/>
        <w:jc w:val="both"/>
        <w:rPr>
          <w:rFonts w:ascii="Times New Roman" w:eastAsia="Times New Roman" w:hAnsi="Times New Roman" w:cs="Times New Roman"/>
          <w:sz w:val="20"/>
          <w:szCs w:val="20"/>
        </w:rPr>
      </w:pPr>
    </w:p>
    <w:tbl>
      <w:tblPr>
        <w:tblStyle w:val="TableNormal"/>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71"/>
        <w:gridCol w:w="5072"/>
      </w:tblGrid>
      <w:tr w:rsidR="00584A65" w:rsidTr="004F39FF">
        <w:trPr>
          <w:trHeight w:val="2153"/>
        </w:trPr>
        <w:tc>
          <w:tcPr>
            <w:tcW w:w="4956" w:type="dxa"/>
            <w:tcBorders>
              <w:top w:val="nil"/>
              <w:left w:val="nil"/>
              <w:bottom w:val="nil"/>
              <w:right w:val="nil"/>
            </w:tcBorders>
            <w:shd w:val="clear" w:color="auto" w:fill="auto"/>
            <w:tcMar>
              <w:top w:w="80" w:type="dxa"/>
              <w:left w:w="80" w:type="dxa"/>
              <w:bottom w:w="80" w:type="dxa"/>
              <w:right w:w="80" w:type="dxa"/>
            </w:tcMar>
          </w:tcPr>
          <w:p w:rsidR="00584A65" w:rsidRDefault="00E5359B">
            <w:pPr>
              <w:jc w:val="both"/>
              <w:rPr>
                <w:rFonts w:ascii="Times New Roman" w:eastAsia="Times New Roman" w:hAnsi="Times New Roman" w:cs="Times New Roman"/>
                <w:b/>
                <w:bCs/>
                <w:sz w:val="20"/>
                <w:szCs w:val="20"/>
              </w:rPr>
            </w:pPr>
            <w:r>
              <w:rPr>
                <w:rFonts w:ascii="Times New Roman" w:hAnsi="Times New Roman"/>
                <w:b/>
                <w:bCs/>
                <w:sz w:val="20"/>
                <w:szCs w:val="20"/>
              </w:rPr>
              <w:t>Арендатор:</w:t>
            </w:r>
          </w:p>
          <w:p w:rsidR="00584A65" w:rsidRDefault="00584A65">
            <w:pPr>
              <w:pStyle w:val="a8"/>
              <w:tabs>
                <w:tab w:val="left" w:pos="720"/>
                <w:tab w:val="left" w:pos="1440"/>
                <w:tab w:val="left" w:pos="2160"/>
                <w:tab w:val="left" w:pos="2880"/>
                <w:tab w:val="left" w:pos="3600"/>
                <w:tab w:val="left" w:pos="4320"/>
              </w:tabs>
            </w:pPr>
          </w:p>
        </w:tc>
        <w:tc>
          <w:tcPr>
            <w:tcW w:w="4956" w:type="dxa"/>
            <w:tcBorders>
              <w:top w:val="nil"/>
              <w:left w:val="nil"/>
              <w:bottom w:val="nil"/>
              <w:right w:val="nil"/>
            </w:tcBorders>
            <w:shd w:val="clear" w:color="auto" w:fill="auto"/>
            <w:tcMar>
              <w:top w:w="80" w:type="dxa"/>
              <w:left w:w="80" w:type="dxa"/>
              <w:bottom w:w="80" w:type="dxa"/>
              <w:right w:w="80" w:type="dxa"/>
            </w:tcMar>
          </w:tcPr>
          <w:p w:rsidR="00584A65" w:rsidRDefault="00E5359B">
            <w:pPr>
              <w:spacing w:after="0" w:line="240" w:lineRule="auto"/>
              <w:jc w:val="both"/>
              <w:rPr>
                <w:rFonts w:ascii="Times New Roman" w:eastAsia="Times New Roman" w:hAnsi="Times New Roman" w:cs="Times New Roman"/>
                <w:b/>
                <w:bCs/>
                <w:sz w:val="20"/>
                <w:szCs w:val="20"/>
              </w:rPr>
            </w:pPr>
            <w:r>
              <w:rPr>
                <w:rFonts w:ascii="Times New Roman" w:hAnsi="Times New Roman"/>
                <w:b/>
                <w:bCs/>
                <w:sz w:val="20"/>
                <w:szCs w:val="20"/>
              </w:rPr>
              <w:t>Арендодатель:</w:t>
            </w:r>
          </w:p>
          <w:p w:rsidR="00584A65" w:rsidRDefault="00E5359B">
            <w:pPr>
              <w:spacing w:after="0" w:line="240" w:lineRule="auto"/>
              <w:jc w:val="both"/>
              <w:rPr>
                <w:rFonts w:ascii="Times New Roman" w:eastAsia="Times New Roman" w:hAnsi="Times New Roman" w:cs="Times New Roman"/>
                <w:b/>
                <w:bCs/>
                <w:sz w:val="20"/>
                <w:szCs w:val="20"/>
              </w:rPr>
            </w:pPr>
            <w:r>
              <w:rPr>
                <w:rFonts w:ascii="Times New Roman" w:hAnsi="Times New Roman"/>
                <w:b/>
                <w:bCs/>
                <w:sz w:val="20"/>
                <w:szCs w:val="20"/>
              </w:rPr>
              <w:t>ООО «Особняк 1857»</w:t>
            </w:r>
          </w:p>
          <w:p w:rsidR="00584A65" w:rsidRDefault="00E5359B">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ИНН 5260463465 </w:t>
            </w:r>
            <w:proofErr w:type="gramStart"/>
            <w:r>
              <w:rPr>
                <w:rFonts w:ascii="Times New Roman" w:hAnsi="Times New Roman"/>
                <w:sz w:val="20"/>
                <w:szCs w:val="20"/>
              </w:rPr>
              <w:t>КПП  526001001</w:t>
            </w:r>
            <w:proofErr w:type="gramEnd"/>
          </w:p>
          <w:p w:rsidR="00584A65" w:rsidRDefault="00584A65">
            <w:pPr>
              <w:spacing w:after="0" w:line="240" w:lineRule="auto"/>
              <w:jc w:val="both"/>
              <w:rPr>
                <w:rFonts w:ascii="Times New Roman" w:eastAsia="Times New Roman" w:hAnsi="Times New Roman" w:cs="Times New Roman"/>
                <w:sz w:val="20"/>
                <w:szCs w:val="20"/>
              </w:rPr>
            </w:pPr>
          </w:p>
          <w:p w:rsidR="00584A65" w:rsidRDefault="00E5359B">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Директор</w:t>
            </w:r>
          </w:p>
          <w:p w:rsidR="00584A65" w:rsidRDefault="00584A65">
            <w:pPr>
              <w:spacing w:after="0" w:line="240" w:lineRule="auto"/>
              <w:ind w:firstLine="737"/>
              <w:jc w:val="both"/>
              <w:rPr>
                <w:rFonts w:ascii="Times New Roman" w:eastAsia="Times New Roman" w:hAnsi="Times New Roman" w:cs="Times New Roman"/>
                <w:sz w:val="20"/>
                <w:szCs w:val="20"/>
              </w:rPr>
            </w:pPr>
          </w:p>
          <w:p w:rsidR="00584A65" w:rsidRDefault="00E5359B">
            <w:pPr>
              <w:spacing w:after="0" w:line="240" w:lineRule="auto"/>
              <w:jc w:val="both"/>
            </w:pPr>
            <w:r>
              <w:rPr>
                <w:rFonts w:ascii="Times New Roman" w:hAnsi="Times New Roman"/>
                <w:sz w:val="20"/>
                <w:szCs w:val="20"/>
              </w:rPr>
              <w:t>___________________Парамонов П.А.</w:t>
            </w:r>
          </w:p>
        </w:tc>
      </w:tr>
    </w:tbl>
    <w:tbl>
      <w:tblPr>
        <w:tblStyle w:val="TableNormal"/>
        <w:tblpPr w:leftFromText="180" w:rightFromText="180" w:vertAnchor="text" w:horzAnchor="margin" w:tblpY="45"/>
        <w:tblW w:w="101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69"/>
        <w:gridCol w:w="5069"/>
      </w:tblGrid>
      <w:tr w:rsidR="004F39FF" w:rsidTr="004F39FF">
        <w:trPr>
          <w:trHeight w:val="3488"/>
        </w:trPr>
        <w:tc>
          <w:tcPr>
            <w:tcW w:w="101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9FF" w:rsidRDefault="004F39FF" w:rsidP="004F39FF">
            <w:pPr>
              <w:jc w:val="both"/>
              <w:rPr>
                <w:rFonts w:ascii="Times New Roman" w:eastAsia="Times New Roman" w:hAnsi="Times New Roman" w:cs="Times New Roman"/>
                <w:b/>
                <w:bCs/>
                <w:i/>
                <w:iCs/>
                <w:sz w:val="20"/>
                <w:szCs w:val="20"/>
                <w:u w:val="single"/>
              </w:rPr>
            </w:pPr>
            <w:r>
              <w:rPr>
                <w:rFonts w:ascii="Times New Roman" w:hAnsi="Times New Roman"/>
                <w:b/>
                <w:bCs/>
                <w:i/>
                <w:iCs/>
                <w:sz w:val="20"/>
                <w:szCs w:val="20"/>
                <w:u w:val="single"/>
              </w:rPr>
              <w:t>Возврат нежилого помещения:</w:t>
            </w:r>
          </w:p>
          <w:p w:rsidR="004F39FF" w:rsidRDefault="004F39FF" w:rsidP="004F39FF">
            <w:pPr>
              <w:spacing w:after="0" w:line="240" w:lineRule="auto"/>
              <w:jc w:val="both"/>
              <w:rPr>
                <w:rFonts w:ascii="Times New Roman" w:eastAsia="Times New Roman" w:hAnsi="Times New Roman" w:cs="Times New Roman"/>
                <w:sz w:val="20"/>
                <w:szCs w:val="20"/>
              </w:rPr>
            </w:pPr>
          </w:p>
          <w:p w:rsidR="004F39FF" w:rsidRDefault="004F39FF" w:rsidP="004F39FF">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Арендатор передал, а Арендодатель принял нежилое помещение расположенное по адресу: __________________________________________________________________________ (далее – «Помещение»), а так же имущество Арендодателя, указанное в п.2 настоящего Акта в технически </w:t>
            </w:r>
            <w:r>
              <w:rPr>
                <w:rFonts w:ascii="Times New Roman" w:hAnsi="Times New Roman"/>
                <w:b/>
                <w:bCs/>
                <w:i/>
                <w:iCs/>
                <w:sz w:val="20"/>
                <w:szCs w:val="20"/>
              </w:rPr>
              <w:t>исправном / неисправном</w:t>
            </w:r>
            <w:r>
              <w:rPr>
                <w:rFonts w:ascii="Times New Roman" w:hAnsi="Times New Roman"/>
                <w:sz w:val="20"/>
                <w:szCs w:val="20"/>
              </w:rPr>
              <w:t xml:space="preserve"> состоянии.</w:t>
            </w:r>
          </w:p>
          <w:p w:rsidR="004F39FF" w:rsidRDefault="004F39FF" w:rsidP="004F39FF">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Претензий у Сторон друг к другу </w:t>
            </w:r>
            <w:r>
              <w:rPr>
                <w:rFonts w:ascii="Times New Roman" w:hAnsi="Times New Roman"/>
                <w:b/>
                <w:bCs/>
                <w:i/>
                <w:iCs/>
                <w:sz w:val="20"/>
                <w:szCs w:val="20"/>
              </w:rPr>
              <w:t xml:space="preserve">не имеется / имеется </w:t>
            </w:r>
            <w:r>
              <w:rPr>
                <w:rFonts w:ascii="Times New Roman" w:hAnsi="Times New Roman"/>
                <w:sz w:val="20"/>
                <w:szCs w:val="20"/>
              </w:rPr>
              <w:t>__________________________________________________</w:t>
            </w:r>
          </w:p>
          <w:p w:rsidR="004F39FF" w:rsidRDefault="004F39FF" w:rsidP="004F39FF">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___________________________________________________________________________________________________</w:t>
            </w:r>
          </w:p>
          <w:p w:rsidR="004F39FF" w:rsidRDefault="004F39FF" w:rsidP="004F39FF">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___________________________________________________________________________________________________</w:t>
            </w:r>
          </w:p>
          <w:p w:rsidR="004F39FF" w:rsidRDefault="004F39FF" w:rsidP="004F39FF">
            <w:pPr>
              <w:spacing w:after="0" w:line="240" w:lineRule="auto"/>
              <w:jc w:val="both"/>
            </w:pPr>
            <w:r>
              <w:rPr>
                <w:rFonts w:ascii="Times New Roman" w:hAnsi="Times New Roman"/>
                <w:sz w:val="20"/>
                <w:szCs w:val="20"/>
              </w:rPr>
              <w:t>____________________________________</w:t>
            </w:r>
            <w:bookmarkStart w:id="0" w:name="_GoBack"/>
            <w:bookmarkEnd w:id="0"/>
            <w:r>
              <w:rPr>
                <w:rFonts w:ascii="Times New Roman" w:hAnsi="Times New Roman"/>
                <w:sz w:val="20"/>
                <w:szCs w:val="20"/>
              </w:rPr>
              <w:t>_______________________________________________________________</w:t>
            </w:r>
          </w:p>
        </w:tc>
      </w:tr>
      <w:tr w:rsidR="004F39FF" w:rsidTr="004F39FF">
        <w:trPr>
          <w:trHeight w:val="2098"/>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9FF" w:rsidRDefault="004F39FF" w:rsidP="004F39FF">
            <w:pPr>
              <w:spacing w:after="0" w:line="240" w:lineRule="auto"/>
              <w:jc w:val="both"/>
              <w:rPr>
                <w:rFonts w:ascii="Times New Roman" w:eastAsia="Times New Roman" w:hAnsi="Times New Roman" w:cs="Times New Roman"/>
                <w:b/>
                <w:bCs/>
                <w:sz w:val="20"/>
                <w:szCs w:val="20"/>
              </w:rPr>
            </w:pPr>
            <w:r>
              <w:rPr>
                <w:rFonts w:ascii="Times New Roman" w:hAnsi="Times New Roman"/>
                <w:b/>
                <w:bCs/>
                <w:sz w:val="20"/>
                <w:szCs w:val="20"/>
              </w:rPr>
              <w:t>Арендатор:</w:t>
            </w:r>
          </w:p>
          <w:p w:rsidR="004F39FF" w:rsidRDefault="004F39FF" w:rsidP="004F39FF">
            <w:pPr>
              <w:pStyle w:val="a8"/>
              <w:tabs>
                <w:tab w:val="left" w:pos="720"/>
                <w:tab w:val="left" w:pos="1440"/>
                <w:tab w:val="left" w:pos="2160"/>
                <w:tab w:val="left" w:pos="2880"/>
                <w:tab w:val="left" w:pos="3600"/>
                <w:tab w:val="left" w:pos="4320"/>
                <w:tab w:val="left" w:pos="5040"/>
              </w:tabs>
            </w:pP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9FF" w:rsidRDefault="004F39FF" w:rsidP="004F39FF">
            <w:pPr>
              <w:spacing w:after="0" w:line="240" w:lineRule="auto"/>
              <w:jc w:val="both"/>
              <w:rPr>
                <w:rFonts w:ascii="Times New Roman" w:eastAsia="Times New Roman" w:hAnsi="Times New Roman" w:cs="Times New Roman"/>
                <w:b/>
                <w:bCs/>
                <w:sz w:val="20"/>
                <w:szCs w:val="20"/>
              </w:rPr>
            </w:pPr>
            <w:r>
              <w:rPr>
                <w:rFonts w:ascii="Times New Roman" w:hAnsi="Times New Roman"/>
                <w:b/>
                <w:bCs/>
                <w:sz w:val="20"/>
                <w:szCs w:val="20"/>
              </w:rPr>
              <w:t>Арендодатель:</w:t>
            </w:r>
          </w:p>
          <w:p w:rsidR="004F39FF" w:rsidRDefault="004F39FF" w:rsidP="004F39FF">
            <w:pPr>
              <w:spacing w:after="0" w:line="240" w:lineRule="auto"/>
              <w:jc w:val="both"/>
              <w:rPr>
                <w:rFonts w:ascii="Times New Roman" w:eastAsia="Times New Roman" w:hAnsi="Times New Roman" w:cs="Times New Roman"/>
                <w:b/>
                <w:bCs/>
                <w:sz w:val="20"/>
                <w:szCs w:val="20"/>
              </w:rPr>
            </w:pPr>
            <w:r>
              <w:rPr>
                <w:rFonts w:ascii="Times New Roman" w:hAnsi="Times New Roman"/>
                <w:b/>
                <w:bCs/>
                <w:sz w:val="20"/>
                <w:szCs w:val="20"/>
              </w:rPr>
              <w:t>ООО «Особняк 1857»</w:t>
            </w:r>
          </w:p>
          <w:p w:rsidR="004F39FF" w:rsidRDefault="004F39FF" w:rsidP="004F39FF">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ИНН 5260463465 </w:t>
            </w:r>
            <w:proofErr w:type="gramStart"/>
            <w:r>
              <w:rPr>
                <w:rFonts w:ascii="Times New Roman" w:hAnsi="Times New Roman"/>
                <w:sz w:val="20"/>
                <w:szCs w:val="20"/>
              </w:rPr>
              <w:t>КПП  526001001</w:t>
            </w:r>
            <w:proofErr w:type="gramEnd"/>
          </w:p>
          <w:p w:rsidR="004F39FF" w:rsidRDefault="004F39FF" w:rsidP="004F39FF">
            <w:pPr>
              <w:spacing w:after="0" w:line="240" w:lineRule="auto"/>
              <w:jc w:val="both"/>
              <w:rPr>
                <w:rFonts w:ascii="Times New Roman" w:eastAsia="Times New Roman" w:hAnsi="Times New Roman" w:cs="Times New Roman"/>
                <w:sz w:val="20"/>
                <w:szCs w:val="20"/>
              </w:rPr>
            </w:pPr>
          </w:p>
          <w:p w:rsidR="004F39FF" w:rsidRDefault="004F39FF" w:rsidP="004F39FF">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Директор</w:t>
            </w:r>
          </w:p>
          <w:p w:rsidR="004F39FF" w:rsidRDefault="004F39FF" w:rsidP="004F39FF">
            <w:pPr>
              <w:spacing w:after="0" w:line="240" w:lineRule="auto"/>
              <w:ind w:firstLine="737"/>
              <w:jc w:val="both"/>
              <w:rPr>
                <w:rFonts w:ascii="Times New Roman" w:eastAsia="Times New Roman" w:hAnsi="Times New Roman" w:cs="Times New Roman"/>
                <w:sz w:val="20"/>
                <w:szCs w:val="20"/>
              </w:rPr>
            </w:pPr>
          </w:p>
          <w:p w:rsidR="004F39FF" w:rsidRDefault="004F39FF" w:rsidP="004F39FF">
            <w:pPr>
              <w:spacing w:after="0" w:line="240" w:lineRule="auto"/>
              <w:jc w:val="both"/>
            </w:pPr>
            <w:r>
              <w:rPr>
                <w:rFonts w:ascii="Times New Roman" w:hAnsi="Times New Roman"/>
                <w:sz w:val="20"/>
                <w:szCs w:val="20"/>
              </w:rPr>
              <w:t>___________________Парамонов П.А.</w:t>
            </w:r>
          </w:p>
        </w:tc>
      </w:tr>
    </w:tbl>
    <w:p w:rsidR="00584A65" w:rsidRDefault="00584A65">
      <w:pPr>
        <w:widowControl w:val="0"/>
        <w:spacing w:after="0" w:line="240" w:lineRule="auto"/>
        <w:ind w:left="108" w:hanging="108"/>
        <w:rPr>
          <w:rFonts w:ascii="Times New Roman" w:eastAsia="Times New Roman" w:hAnsi="Times New Roman" w:cs="Times New Roman"/>
          <w:sz w:val="20"/>
          <w:szCs w:val="20"/>
        </w:rPr>
      </w:pPr>
    </w:p>
    <w:sectPr w:rsidR="00584A65">
      <w:headerReference w:type="default" r:id="rId7"/>
      <w:footerReference w:type="default" r:id="rId8"/>
      <w:pgSz w:w="11900" w:h="16840"/>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1D49" w:rsidRDefault="00471D49">
      <w:pPr>
        <w:spacing w:after="0" w:line="240" w:lineRule="auto"/>
      </w:pPr>
      <w:r>
        <w:separator/>
      </w:r>
    </w:p>
  </w:endnote>
  <w:endnote w:type="continuationSeparator" w:id="0">
    <w:p w:rsidR="00471D49" w:rsidRDefault="0047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4A65" w:rsidRDefault="00584A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1D49" w:rsidRDefault="00471D49">
      <w:pPr>
        <w:spacing w:after="0" w:line="240" w:lineRule="auto"/>
      </w:pPr>
      <w:r>
        <w:separator/>
      </w:r>
    </w:p>
  </w:footnote>
  <w:footnote w:type="continuationSeparator" w:id="0">
    <w:p w:rsidR="00471D49" w:rsidRDefault="00471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4A65" w:rsidRDefault="00584A6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6EE9"/>
    <w:multiLevelType w:val="hybridMultilevel"/>
    <w:tmpl w:val="679896E6"/>
    <w:styleLink w:val="a"/>
    <w:lvl w:ilvl="0" w:tplc="7DC8EE8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38C726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166CA68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74CC2D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B3863A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1E825C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780A48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8B8F9F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F4DA03A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2937A0"/>
    <w:multiLevelType w:val="hybridMultilevel"/>
    <w:tmpl w:val="70F26C06"/>
    <w:styleLink w:val="a0"/>
    <w:lvl w:ilvl="0" w:tplc="7F6CE24E">
      <w:start w:val="1"/>
      <w:numFmt w:val="bullet"/>
      <w:lvlText w:val="-"/>
      <w:lvlJc w:val="left"/>
      <w:pPr>
        <w:tabs>
          <w:tab w:val="num" w:pos="883"/>
        </w:tabs>
        <w:ind w:left="174"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8AC558">
      <w:start w:val="1"/>
      <w:numFmt w:val="bullet"/>
      <w:lvlText w:val="-"/>
      <w:lvlJc w:val="left"/>
      <w:pPr>
        <w:tabs>
          <w:tab w:val="left" w:pos="883"/>
          <w:tab w:val="num" w:pos="1483"/>
        </w:tabs>
        <w:ind w:left="774"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36593C">
      <w:start w:val="1"/>
      <w:numFmt w:val="bullet"/>
      <w:lvlText w:val="-"/>
      <w:lvlJc w:val="left"/>
      <w:pPr>
        <w:tabs>
          <w:tab w:val="left" w:pos="883"/>
          <w:tab w:val="num" w:pos="2083"/>
        </w:tabs>
        <w:ind w:left="1374"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D22E42">
      <w:start w:val="1"/>
      <w:numFmt w:val="bullet"/>
      <w:lvlText w:val="-"/>
      <w:lvlJc w:val="left"/>
      <w:pPr>
        <w:tabs>
          <w:tab w:val="left" w:pos="883"/>
          <w:tab w:val="num" w:pos="2683"/>
        </w:tabs>
        <w:ind w:left="1974"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5A23D3A">
      <w:start w:val="1"/>
      <w:numFmt w:val="bullet"/>
      <w:lvlText w:val="-"/>
      <w:lvlJc w:val="left"/>
      <w:pPr>
        <w:tabs>
          <w:tab w:val="left" w:pos="883"/>
          <w:tab w:val="num" w:pos="3283"/>
        </w:tabs>
        <w:ind w:left="2574"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5FE4654">
      <w:start w:val="1"/>
      <w:numFmt w:val="bullet"/>
      <w:lvlText w:val="-"/>
      <w:lvlJc w:val="left"/>
      <w:pPr>
        <w:tabs>
          <w:tab w:val="left" w:pos="883"/>
          <w:tab w:val="num" w:pos="3883"/>
        </w:tabs>
        <w:ind w:left="3174"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F6E13C">
      <w:start w:val="1"/>
      <w:numFmt w:val="bullet"/>
      <w:lvlText w:val="-"/>
      <w:lvlJc w:val="left"/>
      <w:pPr>
        <w:tabs>
          <w:tab w:val="left" w:pos="883"/>
          <w:tab w:val="num" w:pos="4483"/>
        </w:tabs>
        <w:ind w:left="3774"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2A97E8">
      <w:start w:val="1"/>
      <w:numFmt w:val="bullet"/>
      <w:lvlText w:val="-"/>
      <w:lvlJc w:val="left"/>
      <w:pPr>
        <w:tabs>
          <w:tab w:val="left" w:pos="883"/>
          <w:tab w:val="num" w:pos="5083"/>
        </w:tabs>
        <w:ind w:left="4374"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D3EE44A">
      <w:start w:val="1"/>
      <w:numFmt w:val="bullet"/>
      <w:lvlText w:val="-"/>
      <w:lvlJc w:val="left"/>
      <w:pPr>
        <w:tabs>
          <w:tab w:val="left" w:pos="883"/>
          <w:tab w:val="num" w:pos="5683"/>
        </w:tabs>
        <w:ind w:left="4974"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83F7A02"/>
    <w:multiLevelType w:val="hybridMultilevel"/>
    <w:tmpl w:val="679896E6"/>
    <w:numStyleLink w:val="a"/>
  </w:abstractNum>
  <w:abstractNum w:abstractNumId="3" w15:restartNumberingAfterBreak="0">
    <w:nsid w:val="7DCD7166"/>
    <w:multiLevelType w:val="hybridMultilevel"/>
    <w:tmpl w:val="70F26C06"/>
    <w:numStyleLink w:val="a0"/>
  </w:abstractNum>
  <w:num w:numId="1">
    <w:abstractNumId w:val="1"/>
  </w:num>
  <w:num w:numId="2">
    <w:abstractNumId w:val="3"/>
  </w:num>
  <w:num w:numId="3">
    <w:abstractNumId w:val="3"/>
    <w:lvlOverride w:ilvl="0">
      <w:lvl w:ilvl="0" w:tplc="A32443A8">
        <w:start w:val="1"/>
        <w:numFmt w:val="bullet"/>
        <w:lvlText w:val="-"/>
        <w:lvlJc w:val="left"/>
        <w:pPr>
          <w:tabs>
            <w:tab w:val="num" w:pos="883"/>
          </w:tabs>
          <w:ind w:left="174"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94E412">
        <w:start w:val="1"/>
        <w:numFmt w:val="bullet"/>
        <w:lvlText w:val="-"/>
        <w:lvlJc w:val="left"/>
        <w:pPr>
          <w:tabs>
            <w:tab w:val="left" w:pos="883"/>
            <w:tab w:val="num" w:pos="1467"/>
          </w:tabs>
          <w:ind w:left="758" w:firstLine="5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C4AA32">
        <w:start w:val="1"/>
        <w:numFmt w:val="bullet"/>
        <w:lvlText w:val="-"/>
        <w:lvlJc w:val="left"/>
        <w:pPr>
          <w:tabs>
            <w:tab w:val="left" w:pos="883"/>
            <w:tab w:val="num" w:pos="2067"/>
          </w:tabs>
          <w:ind w:left="1358" w:firstLine="5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6824F0">
        <w:start w:val="1"/>
        <w:numFmt w:val="bullet"/>
        <w:lvlText w:val="-"/>
        <w:lvlJc w:val="left"/>
        <w:pPr>
          <w:tabs>
            <w:tab w:val="left" w:pos="883"/>
            <w:tab w:val="num" w:pos="2667"/>
          </w:tabs>
          <w:ind w:left="1958" w:firstLine="5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A9270">
        <w:start w:val="1"/>
        <w:numFmt w:val="bullet"/>
        <w:lvlText w:val="-"/>
        <w:lvlJc w:val="left"/>
        <w:pPr>
          <w:tabs>
            <w:tab w:val="left" w:pos="883"/>
            <w:tab w:val="num" w:pos="3267"/>
          </w:tabs>
          <w:ind w:left="2558" w:firstLine="5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B0798A">
        <w:start w:val="1"/>
        <w:numFmt w:val="bullet"/>
        <w:lvlText w:val="-"/>
        <w:lvlJc w:val="left"/>
        <w:pPr>
          <w:tabs>
            <w:tab w:val="left" w:pos="883"/>
            <w:tab w:val="num" w:pos="3867"/>
          </w:tabs>
          <w:ind w:left="3158" w:firstLine="5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00CC64">
        <w:start w:val="1"/>
        <w:numFmt w:val="bullet"/>
        <w:lvlText w:val="-"/>
        <w:lvlJc w:val="left"/>
        <w:pPr>
          <w:tabs>
            <w:tab w:val="left" w:pos="883"/>
            <w:tab w:val="num" w:pos="4467"/>
          </w:tabs>
          <w:ind w:left="3758" w:firstLine="5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A0FF2A">
        <w:start w:val="1"/>
        <w:numFmt w:val="bullet"/>
        <w:lvlText w:val="-"/>
        <w:lvlJc w:val="left"/>
        <w:pPr>
          <w:tabs>
            <w:tab w:val="left" w:pos="883"/>
            <w:tab w:val="num" w:pos="5067"/>
          </w:tabs>
          <w:ind w:left="4358" w:firstLine="5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744FF0">
        <w:start w:val="1"/>
        <w:numFmt w:val="bullet"/>
        <w:lvlText w:val="-"/>
        <w:lvlJc w:val="left"/>
        <w:pPr>
          <w:tabs>
            <w:tab w:val="left" w:pos="883"/>
            <w:tab w:val="num" w:pos="5667"/>
          </w:tabs>
          <w:ind w:left="4958" w:firstLine="5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 w:numId="6">
    <w:abstractNumId w:val="2"/>
    <w:lvlOverride w:ilvl="0">
      <w:lvl w:ilvl="0" w:tplc="6E682C7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6680B2">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4B873F8">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7838F0">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02CD60">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8C620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44801C">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EC420B2">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C888D6">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A65"/>
    <w:rsid w:val="000B5043"/>
    <w:rsid w:val="00151D75"/>
    <w:rsid w:val="002F0E92"/>
    <w:rsid w:val="00304F8C"/>
    <w:rsid w:val="00395BED"/>
    <w:rsid w:val="003D6892"/>
    <w:rsid w:val="004133DD"/>
    <w:rsid w:val="00471D49"/>
    <w:rsid w:val="004F39FF"/>
    <w:rsid w:val="00514870"/>
    <w:rsid w:val="005617CE"/>
    <w:rsid w:val="00584A65"/>
    <w:rsid w:val="005929B4"/>
    <w:rsid w:val="0059712C"/>
    <w:rsid w:val="0068558C"/>
    <w:rsid w:val="007B7A8D"/>
    <w:rsid w:val="00834195"/>
    <w:rsid w:val="00874635"/>
    <w:rsid w:val="00907A71"/>
    <w:rsid w:val="00957F7E"/>
    <w:rsid w:val="00A56ECF"/>
    <w:rsid w:val="00A701CD"/>
    <w:rsid w:val="00AA137C"/>
    <w:rsid w:val="00AA443E"/>
    <w:rsid w:val="00AF5D5B"/>
    <w:rsid w:val="00B640D3"/>
    <w:rsid w:val="00DF10D8"/>
    <w:rsid w:val="00E5359B"/>
    <w:rsid w:val="00F148ED"/>
    <w:rsid w:val="00F422D8"/>
    <w:rsid w:val="00F82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8137"/>
  <w15:docId w15:val="{5C13EFC6-B82E-44B9-9C9D-DC4640D4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pPr>
      <w:spacing w:after="160" w:line="259" w:lineRule="auto"/>
    </w:pPr>
    <w:rPr>
      <w:rFonts w:ascii="Calibri" w:eastAsia="Calibri" w:hAnsi="Calibri" w:cs="Calibri"/>
      <w:color w:val="000000"/>
      <w:sz w:val="22"/>
      <w:szCs w:val="22"/>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Колонтитулы"/>
    <w:pPr>
      <w:tabs>
        <w:tab w:val="right" w:pos="9020"/>
      </w:tabs>
    </w:pPr>
    <w:rPr>
      <w:rFonts w:ascii="Helvetica" w:hAnsi="Helvetica" w:cs="Arial Unicode MS"/>
      <w:color w:val="000000"/>
      <w:sz w:val="24"/>
      <w:szCs w:val="24"/>
    </w:rPr>
  </w:style>
  <w:style w:type="paragraph" w:styleId="a7">
    <w:name w:val="List Paragraph"/>
    <w:pPr>
      <w:spacing w:after="160" w:line="259" w:lineRule="auto"/>
      <w:ind w:left="720"/>
    </w:pPr>
    <w:rPr>
      <w:rFonts w:ascii="Calibri" w:eastAsia="Calibri" w:hAnsi="Calibri" w:cs="Calibri"/>
      <w:color w:val="000000"/>
      <w:sz w:val="22"/>
      <w:szCs w:val="22"/>
      <w:u w:color="000000"/>
    </w:rPr>
  </w:style>
  <w:style w:type="paragraph" w:customStyle="1" w:styleId="a8">
    <w:name w:val="По умолчанию"/>
    <w:rPr>
      <w:rFonts w:ascii="Helvetica" w:hAnsi="Helvetica" w:cs="Arial Unicode MS"/>
      <w:color w:val="000000"/>
      <w:sz w:val="22"/>
      <w:szCs w:val="22"/>
    </w:rPr>
  </w:style>
  <w:style w:type="numbering" w:customStyle="1" w:styleId="a0">
    <w:name w:val="Пункты"/>
    <w:pPr>
      <w:numPr>
        <w:numId w:val="1"/>
      </w:numPr>
    </w:pPr>
  </w:style>
  <w:style w:type="numbering" w:customStyle="1" w:styleId="a">
    <w:name w:val="С числами"/>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2539</Words>
  <Characters>14478</Characters>
  <Application>Microsoft Office Word</Application>
  <DocSecurity>0</DocSecurity>
  <Lines>120</Lines>
  <Paragraphs>33</Paragraphs>
  <ScaleCrop>false</ScaleCrop>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stdmch@bk.ru</cp:lastModifiedBy>
  <cp:revision>24</cp:revision>
  <dcterms:created xsi:type="dcterms:W3CDTF">2020-01-17T12:16:00Z</dcterms:created>
  <dcterms:modified xsi:type="dcterms:W3CDTF">2020-11-19T08:35:00Z</dcterms:modified>
</cp:coreProperties>
</file>